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C6D06" w:rsidRDefault="009C6D06">
      <w:pPr>
        <w:pStyle w:val="ConsPlusTitlePage"/>
      </w:pPr>
      <w:r>
        <w:t xml:space="preserve">Документ предоставлен </w:t>
      </w:r>
      <w:hyperlink r:id="rId5">
        <w:r>
          <w:rPr>
            <w:color w:val="0000FF"/>
          </w:rPr>
          <w:t>КонсультантПлюс</w:t>
        </w:r>
      </w:hyperlink>
      <w:r>
        <w:br/>
      </w:r>
    </w:p>
    <w:p w:rsidR="009C6D06" w:rsidRDefault="009C6D06">
      <w:pPr>
        <w:pStyle w:val="ConsPlusNormal"/>
        <w:outlineLvl w:val="0"/>
      </w:pPr>
    </w:p>
    <w:p w:rsidR="009C6D06" w:rsidRDefault="009C6D06">
      <w:pPr>
        <w:pStyle w:val="ConsPlusTitle"/>
        <w:jc w:val="center"/>
        <w:outlineLvl w:val="0"/>
      </w:pPr>
      <w:r>
        <w:t>АДМИНИСТРАЦИЯ ГОРОДА ПОКАЧИ</w:t>
      </w:r>
    </w:p>
    <w:p w:rsidR="009C6D06" w:rsidRDefault="009C6D06">
      <w:pPr>
        <w:pStyle w:val="ConsPlusTitle"/>
        <w:jc w:val="center"/>
      </w:pPr>
    </w:p>
    <w:p w:rsidR="009C6D06" w:rsidRDefault="009C6D06">
      <w:pPr>
        <w:pStyle w:val="ConsPlusTitle"/>
        <w:jc w:val="center"/>
      </w:pPr>
      <w:r>
        <w:t>ПОСТАНОВЛЕНИЕ</w:t>
      </w:r>
    </w:p>
    <w:p w:rsidR="009C6D06" w:rsidRDefault="009C6D06">
      <w:pPr>
        <w:pStyle w:val="ConsPlusTitle"/>
        <w:jc w:val="center"/>
      </w:pPr>
      <w:r>
        <w:t>от 23 декабря 2015 г. N 1408</w:t>
      </w:r>
    </w:p>
    <w:p w:rsidR="009C6D06" w:rsidRDefault="009C6D06">
      <w:pPr>
        <w:pStyle w:val="ConsPlusTitle"/>
        <w:jc w:val="center"/>
      </w:pPr>
    </w:p>
    <w:p w:rsidR="009C6D06" w:rsidRDefault="009C6D06">
      <w:pPr>
        <w:pStyle w:val="ConsPlusTitle"/>
        <w:jc w:val="center"/>
      </w:pPr>
      <w:r>
        <w:t>ОБ УТВЕРЖДЕНИИ АДМИНИСТРАТИВНОГО РЕГЛАМЕНТА</w:t>
      </w:r>
    </w:p>
    <w:p w:rsidR="009C6D06" w:rsidRDefault="009C6D06">
      <w:pPr>
        <w:pStyle w:val="ConsPlusTitle"/>
        <w:jc w:val="center"/>
      </w:pPr>
      <w:r>
        <w:t>ПО ПРЕДОСТАВЛЕНИЮ МУНИЦИПАЛЬНОЙ УСЛУГИ "ПРЕДОСТАВЛЕНИЕ МЕСТА</w:t>
      </w:r>
    </w:p>
    <w:p w:rsidR="009C6D06" w:rsidRDefault="009C6D06">
      <w:pPr>
        <w:pStyle w:val="ConsPlusTitle"/>
        <w:jc w:val="center"/>
      </w:pPr>
      <w:r>
        <w:t>НА ГОРОДСКОМ КЛАДБИЩЕ ГОРОДА ПОКАЧИ ДЛЯ ПОГРЕБЕНИЯ УМЕРШЕГО"</w:t>
      </w:r>
    </w:p>
    <w:p w:rsidR="009C6D06" w:rsidRDefault="009C6D0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C6D0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6D06" w:rsidRDefault="009C6D0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6D06" w:rsidRDefault="009C6D0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6D06" w:rsidRDefault="009C6D06">
            <w:pPr>
              <w:pStyle w:val="ConsPlusNormal"/>
              <w:jc w:val="center"/>
            </w:pPr>
            <w:r>
              <w:rPr>
                <w:color w:val="392C69"/>
              </w:rPr>
              <w:t>Список изменяющих документов</w:t>
            </w:r>
          </w:p>
          <w:p w:rsidR="009C6D06" w:rsidRDefault="009C6D06">
            <w:pPr>
              <w:pStyle w:val="ConsPlusNormal"/>
              <w:jc w:val="center"/>
            </w:pPr>
            <w:r>
              <w:rPr>
                <w:color w:val="392C69"/>
              </w:rPr>
              <w:t xml:space="preserve">(в ред. постановлений Администрации города Покачи от 15.06.2016 </w:t>
            </w:r>
            <w:hyperlink r:id="rId6">
              <w:r>
                <w:rPr>
                  <w:color w:val="0000FF"/>
                </w:rPr>
                <w:t>N 621</w:t>
              </w:r>
            </w:hyperlink>
            <w:r>
              <w:rPr>
                <w:color w:val="392C69"/>
              </w:rPr>
              <w:t>,</w:t>
            </w:r>
          </w:p>
          <w:p w:rsidR="009C6D06" w:rsidRDefault="009C6D06">
            <w:pPr>
              <w:pStyle w:val="ConsPlusNormal"/>
              <w:jc w:val="center"/>
            </w:pPr>
            <w:r>
              <w:rPr>
                <w:color w:val="392C69"/>
              </w:rPr>
              <w:t xml:space="preserve">от 27.09.2018 </w:t>
            </w:r>
            <w:hyperlink r:id="rId7">
              <w:r>
                <w:rPr>
                  <w:color w:val="0000FF"/>
                </w:rPr>
                <w:t>N 918</w:t>
              </w:r>
            </w:hyperlink>
            <w:r>
              <w:rPr>
                <w:color w:val="392C69"/>
              </w:rPr>
              <w:t xml:space="preserve">, от 14.11.2018 </w:t>
            </w:r>
            <w:hyperlink r:id="rId8">
              <w:r>
                <w:rPr>
                  <w:color w:val="0000FF"/>
                </w:rPr>
                <w:t>N 1139</w:t>
              </w:r>
            </w:hyperlink>
            <w:r>
              <w:rPr>
                <w:color w:val="392C69"/>
              </w:rPr>
              <w:t xml:space="preserve">, от 16.07.2021 </w:t>
            </w:r>
            <w:hyperlink r:id="rId9">
              <w:r>
                <w:rPr>
                  <w:color w:val="0000FF"/>
                </w:rPr>
                <w:t>N 637</w:t>
              </w:r>
            </w:hyperlink>
            <w:r>
              <w:rPr>
                <w:color w:val="392C69"/>
              </w:rPr>
              <w:t>,</w:t>
            </w:r>
          </w:p>
          <w:p w:rsidR="009C6D06" w:rsidRDefault="009C6D06">
            <w:pPr>
              <w:pStyle w:val="ConsPlusNormal"/>
              <w:jc w:val="center"/>
            </w:pPr>
            <w:r>
              <w:rPr>
                <w:color w:val="392C69"/>
              </w:rPr>
              <w:t xml:space="preserve">от 18.07.2023 </w:t>
            </w:r>
            <w:hyperlink r:id="rId10">
              <w:r>
                <w:rPr>
                  <w:color w:val="0000FF"/>
                </w:rPr>
                <w:t>N 581</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C6D06" w:rsidRDefault="009C6D06">
            <w:pPr>
              <w:pStyle w:val="ConsPlusNormal"/>
            </w:pPr>
          </w:p>
        </w:tc>
      </w:tr>
    </w:tbl>
    <w:p w:rsidR="009C6D06" w:rsidRDefault="009C6D06">
      <w:pPr>
        <w:pStyle w:val="ConsPlusNormal"/>
        <w:jc w:val="center"/>
      </w:pPr>
    </w:p>
    <w:p w:rsidR="009C6D06" w:rsidRDefault="009C6D06">
      <w:pPr>
        <w:pStyle w:val="ConsPlusNormal"/>
        <w:ind w:firstLine="540"/>
        <w:jc w:val="both"/>
      </w:pPr>
      <w:r>
        <w:t xml:space="preserve">В соответствии с </w:t>
      </w:r>
      <w:hyperlink r:id="rId11">
        <w:r>
          <w:rPr>
            <w:color w:val="0000FF"/>
          </w:rPr>
          <w:t>пунктом 23 части 1 статьи 16</w:t>
        </w:r>
      </w:hyperlink>
      <w:r>
        <w:t xml:space="preserve"> Федерального закона от 06.10.2003 N 131-ФЗ "Об общих принципах организации местного самоуправления в Российской Федерации", </w:t>
      </w:r>
      <w:hyperlink r:id="rId12">
        <w:r>
          <w:rPr>
            <w:color w:val="0000FF"/>
          </w:rPr>
          <w:t>статьями 9</w:t>
        </w:r>
      </w:hyperlink>
      <w:r>
        <w:t xml:space="preserve">, </w:t>
      </w:r>
      <w:hyperlink r:id="rId13">
        <w:r>
          <w:rPr>
            <w:color w:val="0000FF"/>
          </w:rPr>
          <w:t>12</w:t>
        </w:r>
      </w:hyperlink>
      <w:r>
        <w:t xml:space="preserve"> Федерального закона от 12.01.1996 N 8-ФЗ "О погребении и похоронном деле", </w:t>
      </w:r>
      <w:hyperlink r:id="rId14">
        <w:r>
          <w:rPr>
            <w:color w:val="0000FF"/>
          </w:rPr>
          <w:t>частью 1 статьи 12</w:t>
        </w:r>
      </w:hyperlink>
      <w:r>
        <w:t xml:space="preserve"> Федерального закона от 27.07.2010 N 210-ФЗ "Об организации предоставления государственных и муниципальных услуг", </w:t>
      </w:r>
      <w:hyperlink r:id="rId15">
        <w:r>
          <w:rPr>
            <w:color w:val="0000FF"/>
          </w:rPr>
          <w:t>статьей 32</w:t>
        </w:r>
      </w:hyperlink>
      <w:r>
        <w:t xml:space="preserve"> Устава города Покачи, </w:t>
      </w:r>
      <w:hyperlink r:id="rId16">
        <w:r>
          <w:rPr>
            <w:color w:val="0000FF"/>
          </w:rPr>
          <w:t>постановлением</w:t>
        </w:r>
      </w:hyperlink>
      <w:r>
        <w:t xml:space="preserve"> администрации города Покачи от 28.08.2015 N 969 "О Порядке разработки и утверждения административных регламентов предоставления муниципальных услуг":</w:t>
      </w:r>
    </w:p>
    <w:p w:rsidR="009C6D06" w:rsidRDefault="009C6D06">
      <w:pPr>
        <w:pStyle w:val="ConsPlusNormal"/>
        <w:spacing w:before="220"/>
        <w:ind w:firstLine="540"/>
        <w:jc w:val="both"/>
      </w:pPr>
      <w:r>
        <w:t xml:space="preserve">1. Утвердить административный </w:t>
      </w:r>
      <w:hyperlink w:anchor="P33">
        <w:r>
          <w:rPr>
            <w:color w:val="0000FF"/>
          </w:rPr>
          <w:t>регламент</w:t>
        </w:r>
      </w:hyperlink>
      <w:r>
        <w:t xml:space="preserve"> предоставления муниципальной услуги "Предоставление места на городском кладбище города Покачи для погребения умершего" согласно приложению.</w:t>
      </w:r>
    </w:p>
    <w:p w:rsidR="009C6D06" w:rsidRDefault="009C6D06">
      <w:pPr>
        <w:pStyle w:val="ConsPlusNormal"/>
        <w:spacing w:before="220"/>
        <w:ind w:firstLine="540"/>
        <w:jc w:val="both"/>
      </w:pPr>
      <w:r>
        <w:t>2. Настоящее постановление вступает в силу после официального опубликования.</w:t>
      </w:r>
    </w:p>
    <w:p w:rsidR="009C6D06" w:rsidRDefault="009C6D06">
      <w:pPr>
        <w:pStyle w:val="ConsPlusNormal"/>
        <w:spacing w:before="220"/>
        <w:ind w:firstLine="540"/>
        <w:jc w:val="both"/>
      </w:pPr>
      <w:r>
        <w:t>3. Опубликовать настоящее постановление в газете "Покачевский вестник".</w:t>
      </w:r>
    </w:p>
    <w:p w:rsidR="009C6D06" w:rsidRDefault="009C6D06">
      <w:pPr>
        <w:pStyle w:val="ConsPlusNormal"/>
        <w:spacing w:before="220"/>
        <w:ind w:firstLine="540"/>
        <w:jc w:val="both"/>
      </w:pPr>
      <w:r>
        <w:t>4. Контроль за выполнением постановления возложить на заместителя главы города Покачи Вафина Н.Ш.</w:t>
      </w:r>
    </w:p>
    <w:p w:rsidR="009C6D06" w:rsidRDefault="009C6D06">
      <w:pPr>
        <w:pStyle w:val="ConsPlusNormal"/>
        <w:jc w:val="both"/>
      </w:pPr>
      <w:r>
        <w:t xml:space="preserve">(п. 4 в ред. </w:t>
      </w:r>
      <w:hyperlink r:id="rId17">
        <w:r>
          <w:rPr>
            <w:color w:val="0000FF"/>
          </w:rPr>
          <w:t>постановления</w:t>
        </w:r>
      </w:hyperlink>
      <w:r>
        <w:t xml:space="preserve"> Администрации города Покачи от 18.07.2023 N 581)</w:t>
      </w:r>
    </w:p>
    <w:p w:rsidR="009C6D06" w:rsidRDefault="009C6D06">
      <w:pPr>
        <w:pStyle w:val="ConsPlusNormal"/>
      </w:pPr>
    </w:p>
    <w:p w:rsidR="009C6D06" w:rsidRDefault="009C6D06">
      <w:pPr>
        <w:pStyle w:val="ConsPlusNormal"/>
        <w:jc w:val="right"/>
      </w:pPr>
      <w:r>
        <w:t>Глава города Покачи</w:t>
      </w:r>
    </w:p>
    <w:p w:rsidR="009C6D06" w:rsidRDefault="009C6D06">
      <w:pPr>
        <w:pStyle w:val="ConsPlusNormal"/>
        <w:jc w:val="right"/>
      </w:pPr>
      <w:r>
        <w:t>В.И.СТЕПУРА</w:t>
      </w:r>
    </w:p>
    <w:p w:rsidR="009C6D06" w:rsidRDefault="009C6D06">
      <w:pPr>
        <w:pStyle w:val="ConsPlusNormal"/>
      </w:pPr>
    </w:p>
    <w:p w:rsidR="009C6D06" w:rsidRDefault="009C6D06">
      <w:pPr>
        <w:pStyle w:val="ConsPlusNormal"/>
      </w:pPr>
    </w:p>
    <w:p w:rsidR="009C6D06" w:rsidRDefault="009C6D06">
      <w:pPr>
        <w:pStyle w:val="ConsPlusNormal"/>
      </w:pPr>
    </w:p>
    <w:p w:rsidR="009C6D06" w:rsidRDefault="009C6D06">
      <w:pPr>
        <w:pStyle w:val="ConsPlusNormal"/>
      </w:pPr>
    </w:p>
    <w:p w:rsidR="009C6D06" w:rsidRDefault="009C6D06">
      <w:pPr>
        <w:pStyle w:val="ConsPlusNormal"/>
      </w:pPr>
    </w:p>
    <w:p w:rsidR="009C6D06" w:rsidRDefault="009C6D06">
      <w:pPr>
        <w:pStyle w:val="ConsPlusNormal"/>
        <w:jc w:val="right"/>
        <w:outlineLvl w:val="0"/>
      </w:pPr>
      <w:r>
        <w:t>Приложение</w:t>
      </w:r>
    </w:p>
    <w:p w:rsidR="009C6D06" w:rsidRDefault="009C6D06">
      <w:pPr>
        <w:pStyle w:val="ConsPlusNormal"/>
        <w:jc w:val="right"/>
      </w:pPr>
      <w:r>
        <w:t>к постановлению администрации</w:t>
      </w:r>
    </w:p>
    <w:p w:rsidR="009C6D06" w:rsidRDefault="009C6D06">
      <w:pPr>
        <w:pStyle w:val="ConsPlusNormal"/>
        <w:jc w:val="right"/>
      </w:pPr>
      <w:r>
        <w:t>города Покачи</w:t>
      </w:r>
    </w:p>
    <w:p w:rsidR="009C6D06" w:rsidRDefault="009C6D06">
      <w:pPr>
        <w:pStyle w:val="ConsPlusNormal"/>
        <w:jc w:val="right"/>
      </w:pPr>
      <w:r>
        <w:t>от 23.12.2015 N 1408</w:t>
      </w:r>
    </w:p>
    <w:p w:rsidR="009C6D06" w:rsidRDefault="009C6D06">
      <w:pPr>
        <w:pStyle w:val="ConsPlusNormal"/>
        <w:jc w:val="center"/>
      </w:pPr>
    </w:p>
    <w:p w:rsidR="009C6D06" w:rsidRDefault="009C6D06">
      <w:pPr>
        <w:pStyle w:val="ConsPlusTitle"/>
        <w:jc w:val="center"/>
      </w:pPr>
      <w:bookmarkStart w:id="0" w:name="P33"/>
      <w:bookmarkEnd w:id="0"/>
      <w:r>
        <w:t>АДМИНИСТРАТИВНЫЙ РЕГЛАМЕНТ</w:t>
      </w:r>
    </w:p>
    <w:p w:rsidR="009C6D06" w:rsidRDefault="009C6D06">
      <w:pPr>
        <w:pStyle w:val="ConsPlusTitle"/>
        <w:jc w:val="center"/>
      </w:pPr>
      <w:r>
        <w:t>ПРЕДОСТАВЛЕНИЯ МУНИЦИПАЛЬНОЙ УСЛУГИ "ПРЕДОСТАВЛЕНИЕ МЕСТА</w:t>
      </w:r>
    </w:p>
    <w:p w:rsidR="009C6D06" w:rsidRDefault="009C6D06">
      <w:pPr>
        <w:pStyle w:val="ConsPlusTitle"/>
        <w:jc w:val="center"/>
      </w:pPr>
      <w:r>
        <w:t>НА ГОРОДСКОМ КЛАДБИЩЕ ГОРОДА ПОКАЧИ ДЛЯ ПОГРЕБЕНИЯ УМЕРШЕГО"</w:t>
      </w:r>
    </w:p>
    <w:p w:rsidR="009C6D06" w:rsidRDefault="009C6D0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C6D0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6D06" w:rsidRDefault="009C6D0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6D06" w:rsidRDefault="009C6D0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6D06" w:rsidRDefault="009C6D06">
            <w:pPr>
              <w:pStyle w:val="ConsPlusNormal"/>
              <w:jc w:val="center"/>
            </w:pPr>
            <w:r>
              <w:rPr>
                <w:color w:val="392C69"/>
              </w:rPr>
              <w:t>Список изменяющих документов</w:t>
            </w:r>
          </w:p>
          <w:p w:rsidR="009C6D06" w:rsidRDefault="009C6D06">
            <w:pPr>
              <w:pStyle w:val="ConsPlusNormal"/>
              <w:jc w:val="center"/>
            </w:pPr>
            <w:r>
              <w:rPr>
                <w:color w:val="392C69"/>
              </w:rPr>
              <w:t xml:space="preserve">(в ред. постановлений Администрации города Покачи от 15.06.2016 </w:t>
            </w:r>
            <w:hyperlink r:id="rId18">
              <w:r>
                <w:rPr>
                  <w:color w:val="0000FF"/>
                </w:rPr>
                <w:t>N 621</w:t>
              </w:r>
            </w:hyperlink>
            <w:r>
              <w:rPr>
                <w:color w:val="392C69"/>
              </w:rPr>
              <w:t>,</w:t>
            </w:r>
          </w:p>
          <w:p w:rsidR="009C6D06" w:rsidRDefault="009C6D06">
            <w:pPr>
              <w:pStyle w:val="ConsPlusNormal"/>
              <w:jc w:val="center"/>
            </w:pPr>
            <w:r>
              <w:rPr>
                <w:color w:val="392C69"/>
              </w:rPr>
              <w:t xml:space="preserve">от 27.09.2018 </w:t>
            </w:r>
            <w:hyperlink r:id="rId19">
              <w:r>
                <w:rPr>
                  <w:color w:val="0000FF"/>
                </w:rPr>
                <w:t>N 918</w:t>
              </w:r>
            </w:hyperlink>
            <w:r>
              <w:rPr>
                <w:color w:val="392C69"/>
              </w:rPr>
              <w:t xml:space="preserve">, от 14.11.2018 </w:t>
            </w:r>
            <w:hyperlink r:id="rId20">
              <w:r>
                <w:rPr>
                  <w:color w:val="0000FF"/>
                </w:rPr>
                <w:t>N 1139</w:t>
              </w:r>
            </w:hyperlink>
            <w:r>
              <w:rPr>
                <w:color w:val="392C69"/>
              </w:rPr>
              <w:t xml:space="preserve">, от 16.07.2021 </w:t>
            </w:r>
            <w:hyperlink r:id="rId21">
              <w:r>
                <w:rPr>
                  <w:color w:val="0000FF"/>
                </w:rPr>
                <w:t>N 637</w:t>
              </w:r>
            </w:hyperlink>
            <w:r>
              <w:rPr>
                <w:color w:val="392C69"/>
              </w:rPr>
              <w:t>,</w:t>
            </w:r>
          </w:p>
          <w:p w:rsidR="009C6D06" w:rsidRDefault="009C6D06">
            <w:pPr>
              <w:pStyle w:val="ConsPlusNormal"/>
              <w:jc w:val="center"/>
            </w:pPr>
            <w:r>
              <w:rPr>
                <w:color w:val="392C69"/>
              </w:rPr>
              <w:t xml:space="preserve">от 18.07.2023 </w:t>
            </w:r>
            <w:hyperlink r:id="rId22">
              <w:r>
                <w:rPr>
                  <w:color w:val="0000FF"/>
                </w:rPr>
                <w:t>N 581</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C6D06" w:rsidRDefault="009C6D06">
            <w:pPr>
              <w:pStyle w:val="ConsPlusNormal"/>
            </w:pPr>
          </w:p>
        </w:tc>
      </w:tr>
    </w:tbl>
    <w:p w:rsidR="009C6D06" w:rsidRDefault="009C6D06">
      <w:pPr>
        <w:pStyle w:val="ConsPlusNormal"/>
        <w:jc w:val="center"/>
      </w:pPr>
    </w:p>
    <w:p w:rsidR="009C6D06" w:rsidRDefault="009C6D06">
      <w:pPr>
        <w:pStyle w:val="ConsPlusTitle"/>
        <w:ind w:firstLine="540"/>
        <w:jc w:val="both"/>
        <w:outlineLvl w:val="1"/>
      </w:pPr>
      <w:r>
        <w:t>Статья 1. Общие положения</w:t>
      </w:r>
    </w:p>
    <w:p w:rsidR="009C6D06" w:rsidRDefault="009C6D06">
      <w:pPr>
        <w:pStyle w:val="ConsPlusNormal"/>
        <w:ind w:firstLine="540"/>
        <w:jc w:val="both"/>
      </w:pPr>
    </w:p>
    <w:p w:rsidR="009C6D06" w:rsidRDefault="009C6D06">
      <w:pPr>
        <w:pStyle w:val="ConsPlusNormal"/>
        <w:ind w:firstLine="540"/>
        <w:jc w:val="both"/>
      </w:pPr>
      <w:r>
        <w:t>1. Административный регламент предоставления муниципальной услуги "Предоставление места на городском кладбище города Покачи для погребения умершего" (далее - административный регламент) разработан в целях повышения качества предоставления и доступности муниципальной услуги, последовательность и сроки выполнения административных процедур при предоставлении муниципальной услуги, порядок их выполнения, в том числе особенности выполнения административных процедур в электронной форме. Формы контроля за исполнением административного регламента,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9C6D06" w:rsidRDefault="009C6D06">
      <w:pPr>
        <w:pStyle w:val="ConsPlusNormal"/>
        <w:spacing w:before="220"/>
        <w:ind w:firstLine="540"/>
        <w:jc w:val="both"/>
      </w:pPr>
      <w:r>
        <w:t>2. Заявителями на предоставление муниципальной услуги являются супруг (супруга), близкие родственники, иные родственники либо законный представитель умершего, а при отсутствии таковых иные лица, взявшие на себя обязанность осуществить погребение умершего (далее - заявители).</w:t>
      </w:r>
    </w:p>
    <w:p w:rsidR="009C6D06" w:rsidRDefault="009C6D06">
      <w:pPr>
        <w:pStyle w:val="ConsPlusNormal"/>
        <w:spacing w:before="220"/>
        <w:ind w:firstLine="540"/>
        <w:jc w:val="both"/>
      </w:pPr>
      <w:r>
        <w:t>3. Муниципальную услугу заявителям предоставляет администрация города Покачи. Уполномоченным органом предоставления муниципальной услуги города Покачи является управление жилищно-коммунального хозяйства администрации города Покачи.</w:t>
      </w:r>
    </w:p>
    <w:p w:rsidR="009C6D06" w:rsidRDefault="009C6D06">
      <w:pPr>
        <w:pStyle w:val="ConsPlusNormal"/>
        <w:jc w:val="both"/>
      </w:pPr>
      <w:r>
        <w:t xml:space="preserve">(в ред. </w:t>
      </w:r>
      <w:hyperlink r:id="rId23">
        <w:r>
          <w:rPr>
            <w:color w:val="0000FF"/>
          </w:rPr>
          <w:t>постановления</w:t>
        </w:r>
      </w:hyperlink>
      <w:r>
        <w:t xml:space="preserve"> Администрации города Покачи от 15.06.2016 N 621)</w:t>
      </w:r>
    </w:p>
    <w:p w:rsidR="009C6D06" w:rsidRDefault="009C6D06">
      <w:pPr>
        <w:pStyle w:val="ConsPlusNormal"/>
        <w:spacing w:before="220"/>
        <w:ind w:firstLine="540"/>
        <w:jc w:val="both"/>
      </w:pPr>
      <w:r>
        <w:t>4. Информация по вопросам предоставления муниципальной услуги предоставляется заявителю специалистом управления жилищно-коммунального хозяйства администрации города Покачи при личном обращении либо по телефону 8 (34669) 7-99-64.</w:t>
      </w:r>
    </w:p>
    <w:p w:rsidR="009C6D06" w:rsidRDefault="009C6D06">
      <w:pPr>
        <w:pStyle w:val="ConsPlusNormal"/>
        <w:jc w:val="both"/>
      </w:pPr>
      <w:r>
        <w:t xml:space="preserve">(в ред. постановлений Администрации города Покачи от 15.06.2016 </w:t>
      </w:r>
      <w:hyperlink r:id="rId24">
        <w:r>
          <w:rPr>
            <w:color w:val="0000FF"/>
          </w:rPr>
          <w:t>N 621</w:t>
        </w:r>
      </w:hyperlink>
      <w:r>
        <w:t xml:space="preserve">, от 18.07.2023 </w:t>
      </w:r>
      <w:hyperlink r:id="rId25">
        <w:r>
          <w:rPr>
            <w:color w:val="0000FF"/>
          </w:rPr>
          <w:t>N 581</w:t>
        </w:r>
      </w:hyperlink>
      <w:r>
        <w:t>)</w:t>
      </w:r>
    </w:p>
    <w:p w:rsidR="009C6D06" w:rsidRDefault="009C6D06">
      <w:pPr>
        <w:pStyle w:val="ConsPlusNormal"/>
        <w:spacing w:before="220"/>
        <w:ind w:firstLine="540"/>
        <w:jc w:val="both"/>
      </w:pPr>
      <w:r>
        <w:t>5. Месторасположение и график приема управления жилищно-коммунального хозяйства администрации города Покачи размещается на официальном сайте города Покачи (http://admpokachi.ru/) в информационной телекоммуникационной сети "Интернет".</w:t>
      </w:r>
    </w:p>
    <w:p w:rsidR="009C6D06" w:rsidRDefault="009C6D06">
      <w:pPr>
        <w:pStyle w:val="ConsPlusNormal"/>
        <w:jc w:val="both"/>
      </w:pPr>
      <w:r>
        <w:t xml:space="preserve">(в ред. </w:t>
      </w:r>
      <w:hyperlink r:id="rId26">
        <w:r>
          <w:rPr>
            <w:color w:val="0000FF"/>
          </w:rPr>
          <w:t>постановления</w:t>
        </w:r>
      </w:hyperlink>
      <w:r>
        <w:t xml:space="preserve"> Администрации города Покачи от 15.06.2016 N 621)</w:t>
      </w:r>
    </w:p>
    <w:p w:rsidR="009C6D06" w:rsidRDefault="009C6D06">
      <w:pPr>
        <w:pStyle w:val="ConsPlusNormal"/>
        <w:spacing w:before="220"/>
        <w:ind w:firstLine="540"/>
        <w:jc w:val="both"/>
      </w:pPr>
      <w:r>
        <w:t>6. Прием заявителей для предоставления муниципальной услуги ведется в администрации города Покачи в кабинетах 305 по адресу: 628661, Ханты-Мансийский автономный округ - Югра, г. Покачи, ул. Мира, 8/1.</w:t>
      </w:r>
    </w:p>
    <w:p w:rsidR="009C6D06" w:rsidRDefault="009C6D06">
      <w:pPr>
        <w:pStyle w:val="ConsPlusNormal"/>
        <w:jc w:val="both"/>
      </w:pPr>
      <w:r>
        <w:t xml:space="preserve">(в ред. </w:t>
      </w:r>
      <w:hyperlink r:id="rId27">
        <w:r>
          <w:rPr>
            <w:color w:val="0000FF"/>
          </w:rPr>
          <w:t>постановления</w:t>
        </w:r>
      </w:hyperlink>
      <w:r>
        <w:t xml:space="preserve"> Администрации города Покачи от 15.06.2016 N 621)</w:t>
      </w:r>
    </w:p>
    <w:p w:rsidR="009C6D06" w:rsidRDefault="009C6D06">
      <w:pPr>
        <w:pStyle w:val="ConsPlusNormal"/>
        <w:spacing w:before="220"/>
        <w:ind w:firstLine="540"/>
        <w:jc w:val="both"/>
      </w:pPr>
      <w:r>
        <w:t>7. Регистрация места погребения осуществляется по месту предоставления муниципальной услуги.</w:t>
      </w:r>
    </w:p>
    <w:p w:rsidR="009C6D06" w:rsidRDefault="009C6D06">
      <w:pPr>
        <w:pStyle w:val="ConsPlusNormal"/>
        <w:spacing w:before="220"/>
        <w:ind w:firstLine="540"/>
        <w:jc w:val="both"/>
      </w:pPr>
      <w:r>
        <w:t>8. График работы: понедельник - пятница с 8.30 до 17.15, перерыв с 12.30 по 14.00, суббота - воскресенье выходной.</w:t>
      </w:r>
    </w:p>
    <w:p w:rsidR="009C6D06" w:rsidRDefault="009C6D06">
      <w:pPr>
        <w:pStyle w:val="ConsPlusNormal"/>
        <w:spacing w:before="220"/>
        <w:ind w:firstLine="540"/>
        <w:jc w:val="both"/>
      </w:pPr>
      <w:r>
        <w:t>9. Информация о порядке предоставления муниципальной услуги размещается на информационных стендах по месту нахождения управление жилищно-коммунального хозяйства администрации города Покачи и включает в себя:</w:t>
      </w:r>
    </w:p>
    <w:p w:rsidR="009C6D06" w:rsidRDefault="009C6D06">
      <w:pPr>
        <w:pStyle w:val="ConsPlusNormal"/>
        <w:jc w:val="both"/>
      </w:pPr>
      <w:r>
        <w:t xml:space="preserve">(в ред. </w:t>
      </w:r>
      <w:hyperlink r:id="rId28">
        <w:r>
          <w:rPr>
            <w:color w:val="0000FF"/>
          </w:rPr>
          <w:t>постановления</w:t>
        </w:r>
      </w:hyperlink>
      <w:r>
        <w:t xml:space="preserve"> Администрации города Покачи от 15.06.2016 N 621)</w:t>
      </w:r>
    </w:p>
    <w:p w:rsidR="009C6D06" w:rsidRDefault="009C6D06">
      <w:pPr>
        <w:pStyle w:val="ConsPlusNormal"/>
        <w:spacing w:before="220"/>
        <w:ind w:firstLine="540"/>
        <w:jc w:val="both"/>
      </w:pPr>
      <w:r>
        <w:t>1) административный регламент предоставления муниципальной услуги;</w:t>
      </w:r>
    </w:p>
    <w:p w:rsidR="009C6D06" w:rsidRDefault="009C6D06">
      <w:pPr>
        <w:pStyle w:val="ConsPlusNormal"/>
        <w:spacing w:before="220"/>
        <w:ind w:firstLine="540"/>
        <w:jc w:val="both"/>
      </w:pPr>
      <w:r>
        <w:lastRenderedPageBreak/>
        <w:t>2) перечень и формы документов, необходимых для получения муниципальной услуги;</w:t>
      </w:r>
    </w:p>
    <w:p w:rsidR="009C6D06" w:rsidRDefault="009C6D06">
      <w:pPr>
        <w:pStyle w:val="ConsPlusNormal"/>
        <w:spacing w:before="220"/>
        <w:ind w:firstLine="540"/>
        <w:jc w:val="both"/>
      </w:pPr>
      <w:r>
        <w:t>3) блок-схему последовательности действий при предоставлении муниципальной услуги;</w:t>
      </w:r>
    </w:p>
    <w:p w:rsidR="009C6D06" w:rsidRDefault="009C6D06">
      <w:pPr>
        <w:pStyle w:val="ConsPlusNormal"/>
        <w:spacing w:before="220"/>
        <w:ind w:firstLine="540"/>
        <w:jc w:val="both"/>
      </w:pPr>
      <w:r>
        <w:t>4) справочные телефоны управления жилищно-коммунального хозяйства администрации города Покачи;</w:t>
      </w:r>
    </w:p>
    <w:p w:rsidR="009C6D06" w:rsidRDefault="009C6D06">
      <w:pPr>
        <w:pStyle w:val="ConsPlusNormal"/>
        <w:jc w:val="both"/>
      </w:pPr>
      <w:r>
        <w:t xml:space="preserve">(в ред. </w:t>
      </w:r>
      <w:hyperlink r:id="rId29">
        <w:r>
          <w:rPr>
            <w:color w:val="0000FF"/>
          </w:rPr>
          <w:t>постановления</w:t>
        </w:r>
      </w:hyperlink>
      <w:r>
        <w:t xml:space="preserve"> Администрации города Покачи от 15.06.2016 N 621)</w:t>
      </w:r>
    </w:p>
    <w:p w:rsidR="009C6D06" w:rsidRDefault="009C6D06">
      <w:pPr>
        <w:pStyle w:val="ConsPlusNormal"/>
        <w:spacing w:before="220"/>
        <w:ind w:firstLine="540"/>
        <w:jc w:val="both"/>
      </w:pPr>
      <w:r>
        <w:t>5) режим работы управления жилищно-коммунального хозяйства администрации города Покачи;</w:t>
      </w:r>
    </w:p>
    <w:p w:rsidR="009C6D06" w:rsidRDefault="009C6D06">
      <w:pPr>
        <w:pStyle w:val="ConsPlusNormal"/>
        <w:jc w:val="both"/>
      </w:pPr>
      <w:r>
        <w:t xml:space="preserve">(в ред. </w:t>
      </w:r>
      <w:hyperlink r:id="rId30">
        <w:r>
          <w:rPr>
            <w:color w:val="0000FF"/>
          </w:rPr>
          <w:t>постановления</w:t>
        </w:r>
      </w:hyperlink>
      <w:r>
        <w:t xml:space="preserve"> Администрации города Покачи от 15.06.2016 N 621)</w:t>
      </w:r>
    </w:p>
    <w:p w:rsidR="009C6D06" w:rsidRDefault="009C6D06">
      <w:pPr>
        <w:pStyle w:val="ConsPlusNormal"/>
        <w:spacing w:before="220"/>
        <w:ind w:firstLine="540"/>
        <w:jc w:val="both"/>
      </w:pPr>
      <w:r>
        <w:t>6) дни и часы личного приема заявителей;</w:t>
      </w:r>
    </w:p>
    <w:p w:rsidR="009C6D06" w:rsidRDefault="009C6D06">
      <w:pPr>
        <w:pStyle w:val="ConsPlusNormal"/>
        <w:spacing w:before="220"/>
        <w:ind w:firstLine="540"/>
        <w:jc w:val="both"/>
      </w:pPr>
      <w:r>
        <w:t>7) координаты управления жилищно-коммунального хозяйства администрации города Покачи;</w:t>
      </w:r>
    </w:p>
    <w:p w:rsidR="009C6D06" w:rsidRDefault="009C6D06">
      <w:pPr>
        <w:pStyle w:val="ConsPlusNormal"/>
        <w:jc w:val="both"/>
      </w:pPr>
      <w:r>
        <w:t xml:space="preserve">(в ред. </w:t>
      </w:r>
      <w:hyperlink r:id="rId31">
        <w:r>
          <w:rPr>
            <w:color w:val="0000FF"/>
          </w:rPr>
          <w:t>постановления</w:t>
        </w:r>
      </w:hyperlink>
      <w:r>
        <w:t xml:space="preserve"> Администрации города Покачи от 15.06.2016 N 621)</w:t>
      </w:r>
    </w:p>
    <w:p w:rsidR="009C6D06" w:rsidRDefault="009C6D06">
      <w:pPr>
        <w:pStyle w:val="ConsPlusNormal"/>
        <w:spacing w:before="220"/>
        <w:ind w:firstLine="540"/>
        <w:jc w:val="both"/>
      </w:pPr>
      <w:r>
        <w:t>8) адрес официального сайта администрации города Покачи.</w:t>
      </w:r>
    </w:p>
    <w:p w:rsidR="009C6D06" w:rsidRDefault="009C6D06">
      <w:pPr>
        <w:pStyle w:val="ConsPlusNormal"/>
        <w:spacing w:before="220"/>
        <w:ind w:firstLine="540"/>
        <w:jc w:val="both"/>
      </w:pPr>
      <w:r>
        <w:t>10. На официальном сайте администрации города Покачи (http://admpokachi.ru) размещается следующая информация:</w:t>
      </w:r>
    </w:p>
    <w:p w:rsidR="009C6D06" w:rsidRDefault="009C6D06">
      <w:pPr>
        <w:pStyle w:val="ConsPlusNormal"/>
        <w:spacing w:before="220"/>
        <w:ind w:firstLine="540"/>
        <w:jc w:val="both"/>
      </w:pPr>
      <w:r>
        <w:t>1) почтовые адреса, номера телефонов управления жилищно-коммунального хозяйства администрации города Покачи, а также графики работы и графики приема заявителей;</w:t>
      </w:r>
    </w:p>
    <w:p w:rsidR="009C6D06" w:rsidRDefault="009C6D06">
      <w:pPr>
        <w:pStyle w:val="ConsPlusNormal"/>
        <w:jc w:val="both"/>
      </w:pPr>
      <w:r>
        <w:t xml:space="preserve">(в ред. </w:t>
      </w:r>
      <w:hyperlink r:id="rId32">
        <w:r>
          <w:rPr>
            <w:color w:val="0000FF"/>
          </w:rPr>
          <w:t>постановления</w:t>
        </w:r>
      </w:hyperlink>
      <w:r>
        <w:t xml:space="preserve"> Администрации города Покачи от 15.06.2016 N 621)</w:t>
      </w:r>
    </w:p>
    <w:p w:rsidR="009C6D06" w:rsidRDefault="009C6D06">
      <w:pPr>
        <w:pStyle w:val="ConsPlusNormal"/>
        <w:spacing w:before="220"/>
        <w:ind w:firstLine="540"/>
        <w:jc w:val="both"/>
      </w:pPr>
      <w:r>
        <w:t>2) перечень и формы документов, необходимых для получения муниципальной услуги;</w:t>
      </w:r>
    </w:p>
    <w:p w:rsidR="009C6D06" w:rsidRDefault="009C6D06">
      <w:pPr>
        <w:pStyle w:val="ConsPlusNormal"/>
        <w:spacing w:before="220"/>
        <w:ind w:firstLine="540"/>
        <w:jc w:val="both"/>
      </w:pPr>
      <w:r>
        <w:t>3) процедура предоставления муниципальной услуги (в текстовом виде и в виде блок-схемы);</w:t>
      </w:r>
    </w:p>
    <w:p w:rsidR="009C6D06" w:rsidRDefault="009C6D06">
      <w:pPr>
        <w:pStyle w:val="ConsPlusNormal"/>
        <w:spacing w:before="220"/>
        <w:ind w:firstLine="540"/>
        <w:jc w:val="both"/>
      </w:pPr>
      <w:r>
        <w:t>4) перечень нормативных правовых актов, регулирующих порядок предоставления муниципальной услуги;</w:t>
      </w:r>
    </w:p>
    <w:p w:rsidR="009C6D06" w:rsidRDefault="009C6D06">
      <w:pPr>
        <w:pStyle w:val="ConsPlusNormal"/>
        <w:spacing w:before="220"/>
        <w:ind w:firstLine="540"/>
        <w:jc w:val="both"/>
      </w:pPr>
      <w:r>
        <w:t>5) порядок обжалования действий (бездействия) должностных лиц, а также принимаемых ими решений в ходе предоставления муниципальной услуги.</w:t>
      </w:r>
    </w:p>
    <w:p w:rsidR="009C6D06" w:rsidRDefault="009C6D06">
      <w:pPr>
        <w:pStyle w:val="ConsPlusNormal"/>
        <w:spacing w:before="220"/>
        <w:ind w:firstLine="540"/>
        <w:jc w:val="both"/>
      </w:pPr>
      <w:r>
        <w:t>11. К помещениям, в которых предоставляется муниципальная услуга, к местам ожидания и приема инвалидов предъявляются требования по обеспечению беспрепятственного доступа, установленные законодательством Российской Федерации о социальной защите инвалидов, с учетом действующих параметров помещений, в том числе:</w:t>
      </w:r>
    </w:p>
    <w:p w:rsidR="009C6D06" w:rsidRDefault="009C6D06">
      <w:pPr>
        <w:pStyle w:val="ConsPlusNormal"/>
        <w:spacing w:before="220"/>
        <w:ind w:firstLine="540"/>
        <w:jc w:val="both"/>
      </w:pPr>
      <w:r>
        <w:t>а) оборудование на прилегающих к объекту территориях мест для парковки автотранспортных средств инвалидов;</w:t>
      </w:r>
    </w:p>
    <w:p w:rsidR="009C6D06" w:rsidRDefault="009C6D06">
      <w:pPr>
        <w:pStyle w:val="ConsPlusNormal"/>
        <w:spacing w:before="220"/>
        <w:ind w:firstLine="540"/>
        <w:jc w:val="both"/>
      </w:pPr>
      <w:r>
        <w:t>б) обеспечение возможности беспрепятственного доступа к помещениям, в которых предоставляется муниципальная услуга, к местам ожидания и приема, в том числе наличие пандусов, доступных входных групп;</w:t>
      </w:r>
    </w:p>
    <w:p w:rsidR="009C6D06" w:rsidRDefault="009C6D06">
      <w:pPr>
        <w:pStyle w:val="ConsPlusNormal"/>
        <w:spacing w:before="220"/>
        <w:ind w:firstLine="540"/>
        <w:jc w:val="both"/>
      </w:pPr>
      <w:r>
        <w:t>в) обеспечение возможности самостоятельного передвижения по территории, на которой расположены помещения, в которых предоставляется муниципальная услуга, входа и выхода из него;</w:t>
      </w:r>
    </w:p>
    <w:p w:rsidR="009C6D06" w:rsidRDefault="009C6D06">
      <w:pPr>
        <w:pStyle w:val="ConsPlusNormal"/>
        <w:spacing w:before="220"/>
        <w:ind w:firstLine="540"/>
        <w:jc w:val="both"/>
      </w:pPr>
      <w:r>
        <w:t>г) размещение информации с учетом ограничения жизнедеятельности инвалидов;</w:t>
      </w:r>
    </w:p>
    <w:p w:rsidR="009C6D06" w:rsidRDefault="009C6D06">
      <w:pPr>
        <w:pStyle w:val="ConsPlusNormal"/>
        <w:spacing w:before="220"/>
        <w:ind w:firstLine="540"/>
        <w:jc w:val="both"/>
      </w:pPr>
      <w:r>
        <w:t xml:space="preserve">д) сопровождение инвалидов, имеющих стойкие расстройства функции зрения и </w:t>
      </w:r>
      <w:r>
        <w:lastRenderedPageBreak/>
        <w:t>самостоятельного передвижения, и оказание им помощи;</w:t>
      </w:r>
    </w:p>
    <w:p w:rsidR="009C6D06" w:rsidRDefault="009C6D06">
      <w:pPr>
        <w:pStyle w:val="ConsPlusNormal"/>
        <w:spacing w:before="220"/>
        <w:ind w:firstLine="540"/>
        <w:jc w:val="both"/>
      </w:pPr>
      <w:r>
        <w:t>е) допуск в помещения, в которых предоставляется муниципальная услуга, собаки-проводника при наличии документа, подтверждающего ее специальное обучение;</w:t>
      </w:r>
    </w:p>
    <w:p w:rsidR="009C6D06" w:rsidRDefault="009C6D06">
      <w:pPr>
        <w:pStyle w:val="ConsPlusNormal"/>
        <w:spacing w:before="220"/>
        <w:ind w:firstLine="540"/>
        <w:jc w:val="both"/>
      </w:pPr>
      <w:r>
        <w:t>ж) оказание сотрудниками администрации помощи инвалидам в преодолении барьеров, мешающих получению ими услуги наравне с другими лицами.</w:t>
      </w:r>
    </w:p>
    <w:p w:rsidR="009C6D06" w:rsidRDefault="009C6D06">
      <w:pPr>
        <w:pStyle w:val="ConsPlusNormal"/>
        <w:jc w:val="both"/>
      </w:pPr>
      <w:r>
        <w:t xml:space="preserve">(часть 11 введена </w:t>
      </w:r>
      <w:hyperlink r:id="rId33">
        <w:r>
          <w:rPr>
            <w:color w:val="0000FF"/>
          </w:rPr>
          <w:t>постановлением</w:t>
        </w:r>
      </w:hyperlink>
      <w:r>
        <w:t xml:space="preserve"> Администрации города Покачи от 15.06.2016 N 621)</w:t>
      </w:r>
    </w:p>
    <w:p w:rsidR="009C6D06" w:rsidRDefault="009C6D06">
      <w:pPr>
        <w:pStyle w:val="ConsPlusNormal"/>
        <w:ind w:firstLine="540"/>
        <w:jc w:val="both"/>
      </w:pPr>
    </w:p>
    <w:p w:rsidR="009C6D06" w:rsidRDefault="009C6D06">
      <w:pPr>
        <w:pStyle w:val="ConsPlusTitle"/>
        <w:ind w:firstLine="540"/>
        <w:jc w:val="both"/>
        <w:outlineLvl w:val="1"/>
      </w:pPr>
      <w:r>
        <w:t>Статья 2. Стандарт предоставления муниципальной услуги</w:t>
      </w:r>
    </w:p>
    <w:p w:rsidR="009C6D06" w:rsidRDefault="009C6D06">
      <w:pPr>
        <w:pStyle w:val="ConsPlusNormal"/>
        <w:ind w:firstLine="540"/>
        <w:jc w:val="both"/>
      </w:pPr>
    </w:p>
    <w:p w:rsidR="009C6D06" w:rsidRDefault="009C6D06">
      <w:pPr>
        <w:pStyle w:val="ConsPlusNormal"/>
        <w:ind w:firstLine="540"/>
        <w:jc w:val="both"/>
      </w:pPr>
      <w:r>
        <w:t>1. Муниципальная услуга - "Предоставление места на городском кладбище города Покачи для погребения умершего" (далее - муниципальная услуга).</w:t>
      </w:r>
    </w:p>
    <w:p w:rsidR="009C6D06" w:rsidRDefault="009C6D06">
      <w:pPr>
        <w:pStyle w:val="ConsPlusNormal"/>
        <w:spacing w:before="220"/>
        <w:ind w:firstLine="540"/>
        <w:jc w:val="both"/>
      </w:pPr>
      <w:r>
        <w:t>2. Исполнение муниципальной услуги осуществляет управление жилищно-коммунального хозяйства администрации города Покачи.</w:t>
      </w:r>
    </w:p>
    <w:p w:rsidR="009C6D06" w:rsidRDefault="009C6D06">
      <w:pPr>
        <w:pStyle w:val="ConsPlusNormal"/>
        <w:jc w:val="both"/>
      </w:pPr>
      <w:r>
        <w:t xml:space="preserve">(в ред. </w:t>
      </w:r>
      <w:hyperlink r:id="rId34">
        <w:r>
          <w:rPr>
            <w:color w:val="0000FF"/>
          </w:rPr>
          <w:t>постановления</w:t>
        </w:r>
      </w:hyperlink>
      <w:r>
        <w:t xml:space="preserve"> Администрации города Покачи от 15.06.2016 N 621)</w:t>
      </w:r>
    </w:p>
    <w:p w:rsidR="009C6D06" w:rsidRDefault="009C6D06">
      <w:pPr>
        <w:pStyle w:val="ConsPlusNormal"/>
        <w:spacing w:before="220"/>
        <w:ind w:firstLine="540"/>
        <w:jc w:val="both"/>
      </w:pPr>
      <w:r>
        <w:t>3. Место для погребения умерших предоставляются на городском кладбище по адресу: г. Покачи, ул. Еловая, земельный участок 1.</w:t>
      </w:r>
    </w:p>
    <w:p w:rsidR="009C6D06" w:rsidRDefault="009C6D06">
      <w:pPr>
        <w:pStyle w:val="ConsPlusNormal"/>
        <w:jc w:val="both"/>
      </w:pPr>
      <w:r>
        <w:t xml:space="preserve">(в ред. </w:t>
      </w:r>
      <w:hyperlink r:id="rId35">
        <w:r>
          <w:rPr>
            <w:color w:val="0000FF"/>
          </w:rPr>
          <w:t>постановления</w:t>
        </w:r>
      </w:hyperlink>
      <w:r>
        <w:t xml:space="preserve"> Администрации города Покачи от 14.11.2018 N 1139)</w:t>
      </w:r>
    </w:p>
    <w:p w:rsidR="009C6D06" w:rsidRDefault="009C6D06">
      <w:pPr>
        <w:pStyle w:val="ConsPlusNormal"/>
        <w:spacing w:before="220"/>
        <w:ind w:firstLine="540"/>
        <w:jc w:val="both"/>
      </w:pPr>
      <w:r>
        <w:t>4. Результатом предоставления муниципальной услуги является предоставление места для погребения умершего либо отказ в предоставлении места для погребения умершего.</w:t>
      </w:r>
    </w:p>
    <w:p w:rsidR="009C6D06" w:rsidRDefault="009C6D06">
      <w:pPr>
        <w:pStyle w:val="ConsPlusNormal"/>
        <w:spacing w:before="220"/>
        <w:ind w:firstLine="540"/>
        <w:jc w:val="both"/>
      </w:pPr>
      <w:r>
        <w:t>5. Выдача заявления о предоставлении места для погребения на городском кладбище города Покачи осуществляется в течение одного часа с момента обращения гражданина по поводу погребения.</w:t>
      </w:r>
    </w:p>
    <w:p w:rsidR="009C6D06" w:rsidRDefault="009C6D06">
      <w:pPr>
        <w:pStyle w:val="ConsPlusNormal"/>
        <w:spacing w:before="220"/>
        <w:ind w:firstLine="540"/>
        <w:jc w:val="both"/>
      </w:pPr>
      <w:r>
        <w:t xml:space="preserve">6. Форма </w:t>
      </w:r>
      <w:hyperlink w:anchor="P279">
        <w:r>
          <w:rPr>
            <w:color w:val="0000FF"/>
          </w:rPr>
          <w:t>заявления</w:t>
        </w:r>
      </w:hyperlink>
      <w:r>
        <w:t xml:space="preserve"> о предоставлении места на городском кладбище города Покачи для погребения умершего приведена в приложении 1 к настоящему административному регламенту.</w:t>
      </w:r>
    </w:p>
    <w:p w:rsidR="009C6D06" w:rsidRDefault="009C6D06">
      <w:pPr>
        <w:pStyle w:val="ConsPlusNormal"/>
        <w:spacing w:before="220"/>
        <w:ind w:firstLine="540"/>
        <w:jc w:val="both"/>
      </w:pPr>
      <w:r>
        <w:t>7. Предоставление муниципальной услуги осуществляется в соответствии со следующими правовыми актами:</w:t>
      </w:r>
    </w:p>
    <w:p w:rsidR="009C6D06" w:rsidRDefault="009C6D06">
      <w:pPr>
        <w:pStyle w:val="ConsPlusNormal"/>
        <w:spacing w:before="220"/>
        <w:ind w:firstLine="540"/>
        <w:jc w:val="both"/>
      </w:pPr>
      <w:r>
        <w:t xml:space="preserve">1) Федеральным </w:t>
      </w:r>
      <w:hyperlink r:id="rId36">
        <w:r>
          <w:rPr>
            <w:color w:val="0000FF"/>
          </w:rPr>
          <w:t>законом</w:t>
        </w:r>
      </w:hyperlink>
      <w:r>
        <w:t xml:space="preserve"> от 06.10.2003 N 131-ФЗ "Об общих принципах организации местного самоуправления в Российской Федерации".</w:t>
      </w:r>
    </w:p>
    <w:p w:rsidR="009C6D06" w:rsidRDefault="009C6D06">
      <w:pPr>
        <w:pStyle w:val="ConsPlusNormal"/>
        <w:spacing w:before="220"/>
        <w:ind w:firstLine="540"/>
        <w:jc w:val="both"/>
      </w:pPr>
      <w:r>
        <w:t xml:space="preserve">2) Федеральным </w:t>
      </w:r>
      <w:hyperlink r:id="rId37">
        <w:r>
          <w:rPr>
            <w:color w:val="0000FF"/>
          </w:rPr>
          <w:t>законом</w:t>
        </w:r>
      </w:hyperlink>
      <w:r>
        <w:t xml:space="preserve"> от 02.05.2006 N 59-ФЗ "О порядке рассмотрения обращений граждан Российской Федерации" ("Российская газета", 05.05.2006, N 95, Собрание законодательства Российской Федерации, 08.05.2006, N 19, ст. 2060);</w:t>
      </w:r>
    </w:p>
    <w:p w:rsidR="009C6D06" w:rsidRDefault="009C6D06">
      <w:pPr>
        <w:pStyle w:val="ConsPlusNormal"/>
        <w:spacing w:before="220"/>
        <w:ind w:firstLine="540"/>
        <w:jc w:val="both"/>
      </w:pPr>
      <w:r>
        <w:t xml:space="preserve">3) Федеральным </w:t>
      </w:r>
      <w:hyperlink r:id="rId38">
        <w:r>
          <w:rPr>
            <w:color w:val="0000FF"/>
          </w:rPr>
          <w:t>законом</w:t>
        </w:r>
      </w:hyperlink>
      <w:r>
        <w:t xml:space="preserve"> от 12.01.1996 N 8-ФЗ "О погребении и похоронном деле" (Собрание законодательства Российской Федерации, 15.01.1996, N 3, ст. 146, "Российская газета", 20.01.1996, N 12);</w:t>
      </w:r>
    </w:p>
    <w:p w:rsidR="009C6D06" w:rsidRDefault="009C6D06">
      <w:pPr>
        <w:pStyle w:val="ConsPlusNormal"/>
        <w:spacing w:before="220"/>
        <w:ind w:firstLine="540"/>
        <w:jc w:val="both"/>
      </w:pPr>
      <w:r>
        <w:t xml:space="preserve">4) Федеральным </w:t>
      </w:r>
      <w:hyperlink r:id="rId39">
        <w:r>
          <w:rPr>
            <w:color w:val="0000FF"/>
          </w:rPr>
          <w:t>законом</w:t>
        </w:r>
      </w:hyperlink>
      <w:r>
        <w:t xml:space="preserve"> от 27.07.2010 N 210-ФЗ "Об организации предоставления государственных и муниципальных услуг" ("Российская газета", 30.07.2010, N 168, Собрание законодательства Российской Федерации, 02.08.2010, N 31, ст. 4179);</w:t>
      </w:r>
    </w:p>
    <w:p w:rsidR="009C6D06" w:rsidRDefault="009C6D06">
      <w:pPr>
        <w:pStyle w:val="ConsPlusNormal"/>
        <w:spacing w:before="220"/>
        <w:ind w:firstLine="540"/>
        <w:jc w:val="both"/>
      </w:pPr>
      <w:r>
        <w:t xml:space="preserve">5) </w:t>
      </w:r>
      <w:hyperlink r:id="rId40">
        <w:r>
          <w:rPr>
            <w:color w:val="0000FF"/>
          </w:rPr>
          <w:t>Указом</w:t>
        </w:r>
      </w:hyperlink>
      <w:r>
        <w:t xml:space="preserve"> Президента Российской Федерации от 29.06.1996 N 1001 "О гарантиях прав граждан на предоставление услуг по погребению умерших" (Собрание законодательства Российской Федерации, 01.07.1996, N 27, ст. 3235, "Российская газета", 06.07.1996, N 126);</w:t>
      </w:r>
    </w:p>
    <w:p w:rsidR="009C6D06" w:rsidRDefault="009C6D06">
      <w:pPr>
        <w:pStyle w:val="ConsPlusNormal"/>
        <w:spacing w:before="220"/>
        <w:ind w:firstLine="540"/>
        <w:jc w:val="both"/>
      </w:pPr>
      <w:r>
        <w:t xml:space="preserve">6) </w:t>
      </w:r>
      <w:hyperlink r:id="rId41">
        <w:r>
          <w:rPr>
            <w:color w:val="0000FF"/>
          </w:rPr>
          <w:t>постановлением</w:t>
        </w:r>
      </w:hyperlink>
      <w:r>
        <w:t xml:space="preserve"> Главного государственного санитарного врача Российской Федерации от 28.01.2021 N 3 "Об утверждении санитарных правил и норм СанПиН 2.1.3684-21 "Санитарно-</w:t>
      </w:r>
      <w:r>
        <w:lastRenderedPageBreak/>
        <w:t>эпидемиологические требования к содержанию территорий городских и сельских поселений, к водным объектам, питьевой воде и питьевому водоснабжению, атмосферному воздуху, почвам, жилым помещениям, эксплуатации производственных, общественных помещений, организации и проведению санитарно-противоэпидемических (профилактических) мероприятий";</w:t>
      </w:r>
    </w:p>
    <w:p w:rsidR="009C6D06" w:rsidRDefault="009C6D06">
      <w:pPr>
        <w:pStyle w:val="ConsPlusNormal"/>
        <w:jc w:val="both"/>
      </w:pPr>
      <w:r>
        <w:t xml:space="preserve">(п. 6 в ред. </w:t>
      </w:r>
      <w:hyperlink r:id="rId42">
        <w:r>
          <w:rPr>
            <w:color w:val="0000FF"/>
          </w:rPr>
          <w:t>постановления</w:t>
        </w:r>
      </w:hyperlink>
      <w:r>
        <w:t xml:space="preserve"> Администрации города Покачи от 18.07.2023 N 581)</w:t>
      </w:r>
    </w:p>
    <w:p w:rsidR="009C6D06" w:rsidRDefault="009C6D06">
      <w:pPr>
        <w:pStyle w:val="ConsPlusNormal"/>
        <w:spacing w:before="220"/>
        <w:ind w:firstLine="540"/>
        <w:jc w:val="both"/>
      </w:pPr>
      <w:r>
        <w:t>7) рекомендациями о порядке похорон и содержании кладбищ в Российской Федерации МДК 11-01.2002, утвержденными протоколом Госстроя России от 25.12.2001 N 01-НС-22/1;</w:t>
      </w:r>
    </w:p>
    <w:p w:rsidR="009C6D06" w:rsidRDefault="009C6D06">
      <w:pPr>
        <w:pStyle w:val="ConsPlusNormal"/>
        <w:spacing w:before="220"/>
        <w:ind w:firstLine="540"/>
        <w:jc w:val="both"/>
      </w:pPr>
      <w:r>
        <w:t xml:space="preserve">8) </w:t>
      </w:r>
      <w:hyperlink r:id="rId43">
        <w:r>
          <w:rPr>
            <w:color w:val="0000FF"/>
          </w:rPr>
          <w:t>постановлением</w:t>
        </w:r>
      </w:hyperlink>
      <w:r>
        <w:t xml:space="preserve"> администрации города Покачи от 23.01.2019 N 52 "Об утверждении Положения об организации ритуальных услуг и содержании мест захоронения на территории города Покачи";</w:t>
      </w:r>
    </w:p>
    <w:p w:rsidR="009C6D06" w:rsidRDefault="009C6D06">
      <w:pPr>
        <w:pStyle w:val="ConsPlusNormal"/>
        <w:jc w:val="both"/>
      </w:pPr>
      <w:r>
        <w:t xml:space="preserve">(п. 8 в ред. </w:t>
      </w:r>
      <w:hyperlink r:id="rId44">
        <w:r>
          <w:rPr>
            <w:color w:val="0000FF"/>
          </w:rPr>
          <w:t>постановления</w:t>
        </w:r>
      </w:hyperlink>
      <w:r>
        <w:t xml:space="preserve"> Администрации города Покачи от 18.07.2023 N 581)</w:t>
      </w:r>
    </w:p>
    <w:p w:rsidR="009C6D06" w:rsidRDefault="009C6D06">
      <w:pPr>
        <w:pStyle w:val="ConsPlusNormal"/>
        <w:spacing w:before="220"/>
        <w:ind w:firstLine="540"/>
        <w:jc w:val="both"/>
      </w:pPr>
      <w:r>
        <w:t xml:space="preserve">9) </w:t>
      </w:r>
      <w:hyperlink r:id="rId45">
        <w:r>
          <w:rPr>
            <w:color w:val="0000FF"/>
          </w:rPr>
          <w:t>постановлением</w:t>
        </w:r>
      </w:hyperlink>
      <w:r>
        <w:t xml:space="preserve"> администрации города Покачи от 28.08.2015 N 969 "О Порядке разработки и утверждения административных регламентов предоставления муниципальных услуг" ("Покачевский вестник" от 04.09.2015, N 36).</w:t>
      </w:r>
    </w:p>
    <w:p w:rsidR="009C6D06" w:rsidRDefault="009C6D06">
      <w:pPr>
        <w:pStyle w:val="ConsPlusNormal"/>
        <w:spacing w:before="220"/>
        <w:ind w:firstLine="540"/>
        <w:jc w:val="both"/>
      </w:pPr>
      <w:bookmarkStart w:id="1" w:name="P107"/>
      <w:bookmarkEnd w:id="1"/>
      <w:r>
        <w:t xml:space="preserve">8. Перечень необходимых документов для предоставления муниципальной услуги, подлежащих представлению заявителем, приведен в </w:t>
      </w:r>
      <w:hyperlink w:anchor="P110">
        <w:r>
          <w:rPr>
            <w:color w:val="0000FF"/>
          </w:rPr>
          <w:t>Таблице 1</w:t>
        </w:r>
      </w:hyperlink>
      <w:r>
        <w:t>.</w:t>
      </w:r>
    </w:p>
    <w:p w:rsidR="009C6D06" w:rsidRDefault="009C6D06">
      <w:pPr>
        <w:pStyle w:val="ConsPlusNormal"/>
        <w:jc w:val="both"/>
      </w:pPr>
      <w:r>
        <w:t xml:space="preserve">(в ред. </w:t>
      </w:r>
      <w:hyperlink r:id="rId46">
        <w:r>
          <w:rPr>
            <w:color w:val="0000FF"/>
          </w:rPr>
          <w:t>постановления</w:t>
        </w:r>
      </w:hyperlink>
      <w:r>
        <w:t xml:space="preserve"> Администрации города Покачи от 14.11.2018 N 1139)</w:t>
      </w:r>
    </w:p>
    <w:p w:rsidR="009C6D06" w:rsidRDefault="009C6D06">
      <w:pPr>
        <w:pStyle w:val="ConsPlusNormal"/>
      </w:pPr>
    </w:p>
    <w:p w:rsidR="009C6D06" w:rsidRDefault="009C6D06">
      <w:pPr>
        <w:pStyle w:val="ConsPlusNormal"/>
        <w:jc w:val="right"/>
        <w:outlineLvl w:val="2"/>
      </w:pPr>
      <w:bookmarkStart w:id="2" w:name="P110"/>
      <w:bookmarkEnd w:id="2"/>
      <w:r>
        <w:t xml:space="preserve">Таблица </w:t>
      </w:r>
      <w:hyperlink r:id="rId47">
        <w:r>
          <w:rPr>
            <w:color w:val="0000FF"/>
          </w:rPr>
          <w:t>1</w:t>
        </w:r>
      </w:hyperlink>
    </w:p>
    <w:p w:rsidR="009C6D06" w:rsidRDefault="009C6D06">
      <w:pPr>
        <w:pStyle w:val="ConsPlusNormal"/>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67"/>
        <w:gridCol w:w="3685"/>
        <w:gridCol w:w="1587"/>
        <w:gridCol w:w="3231"/>
      </w:tblGrid>
      <w:tr w:rsidR="009C6D06">
        <w:tc>
          <w:tcPr>
            <w:tcW w:w="567" w:type="dxa"/>
            <w:vAlign w:val="center"/>
          </w:tcPr>
          <w:p w:rsidR="009C6D06" w:rsidRDefault="009C6D06">
            <w:pPr>
              <w:pStyle w:val="ConsPlusNormal"/>
              <w:jc w:val="center"/>
            </w:pPr>
            <w:r>
              <w:t>N п/п</w:t>
            </w:r>
          </w:p>
        </w:tc>
        <w:tc>
          <w:tcPr>
            <w:tcW w:w="3685" w:type="dxa"/>
            <w:vAlign w:val="center"/>
          </w:tcPr>
          <w:p w:rsidR="009C6D06" w:rsidRDefault="009C6D06">
            <w:pPr>
              <w:pStyle w:val="ConsPlusNormal"/>
              <w:jc w:val="center"/>
            </w:pPr>
            <w:r>
              <w:t>Наименование представляемого документа</w:t>
            </w:r>
          </w:p>
        </w:tc>
        <w:tc>
          <w:tcPr>
            <w:tcW w:w="1587" w:type="dxa"/>
            <w:vAlign w:val="center"/>
          </w:tcPr>
          <w:p w:rsidR="009C6D06" w:rsidRDefault="009C6D06">
            <w:pPr>
              <w:pStyle w:val="ConsPlusNormal"/>
              <w:jc w:val="center"/>
            </w:pPr>
            <w:r>
              <w:t>Форма представления документа</w:t>
            </w:r>
          </w:p>
        </w:tc>
        <w:tc>
          <w:tcPr>
            <w:tcW w:w="3231" w:type="dxa"/>
            <w:vAlign w:val="center"/>
          </w:tcPr>
          <w:p w:rsidR="009C6D06" w:rsidRDefault="009C6D06">
            <w:pPr>
              <w:pStyle w:val="ConsPlusNormal"/>
              <w:jc w:val="center"/>
            </w:pPr>
            <w:r>
              <w:t>Примечание</w:t>
            </w:r>
          </w:p>
        </w:tc>
      </w:tr>
      <w:tr w:rsidR="009C6D06">
        <w:tc>
          <w:tcPr>
            <w:tcW w:w="567" w:type="dxa"/>
            <w:vAlign w:val="center"/>
          </w:tcPr>
          <w:p w:rsidR="009C6D06" w:rsidRDefault="009C6D06">
            <w:pPr>
              <w:pStyle w:val="ConsPlusNormal"/>
              <w:jc w:val="center"/>
            </w:pPr>
            <w:r>
              <w:t>1</w:t>
            </w:r>
          </w:p>
        </w:tc>
        <w:tc>
          <w:tcPr>
            <w:tcW w:w="3685" w:type="dxa"/>
          </w:tcPr>
          <w:p w:rsidR="009C6D06" w:rsidRDefault="009C6D06">
            <w:pPr>
              <w:pStyle w:val="ConsPlusNormal"/>
              <w:jc w:val="center"/>
            </w:pPr>
            <w:r>
              <w:t>2</w:t>
            </w:r>
          </w:p>
        </w:tc>
        <w:tc>
          <w:tcPr>
            <w:tcW w:w="1587" w:type="dxa"/>
          </w:tcPr>
          <w:p w:rsidR="009C6D06" w:rsidRDefault="009C6D06">
            <w:pPr>
              <w:pStyle w:val="ConsPlusNormal"/>
              <w:jc w:val="center"/>
            </w:pPr>
            <w:r>
              <w:t>3</w:t>
            </w:r>
          </w:p>
        </w:tc>
        <w:tc>
          <w:tcPr>
            <w:tcW w:w="3231" w:type="dxa"/>
          </w:tcPr>
          <w:p w:rsidR="009C6D06" w:rsidRDefault="009C6D06">
            <w:pPr>
              <w:pStyle w:val="ConsPlusNormal"/>
              <w:jc w:val="center"/>
            </w:pPr>
            <w:r>
              <w:t>4</w:t>
            </w:r>
          </w:p>
        </w:tc>
      </w:tr>
      <w:tr w:rsidR="009C6D06">
        <w:tc>
          <w:tcPr>
            <w:tcW w:w="567" w:type="dxa"/>
            <w:vAlign w:val="center"/>
          </w:tcPr>
          <w:p w:rsidR="009C6D06" w:rsidRDefault="009C6D06">
            <w:pPr>
              <w:pStyle w:val="ConsPlusNormal"/>
              <w:jc w:val="center"/>
            </w:pPr>
            <w:r>
              <w:t>1</w:t>
            </w:r>
          </w:p>
        </w:tc>
        <w:tc>
          <w:tcPr>
            <w:tcW w:w="3685" w:type="dxa"/>
          </w:tcPr>
          <w:p w:rsidR="009C6D06" w:rsidRDefault="009C6D06">
            <w:pPr>
              <w:pStyle w:val="ConsPlusNormal"/>
            </w:pPr>
            <w:r>
              <w:t>1. Заявление о предоставлении места для погребения</w:t>
            </w:r>
          </w:p>
        </w:tc>
        <w:tc>
          <w:tcPr>
            <w:tcW w:w="1587" w:type="dxa"/>
          </w:tcPr>
          <w:p w:rsidR="009C6D06" w:rsidRDefault="009C6D06">
            <w:pPr>
              <w:pStyle w:val="ConsPlusNormal"/>
            </w:pPr>
            <w:r>
              <w:t>Подлинник</w:t>
            </w:r>
          </w:p>
        </w:tc>
        <w:tc>
          <w:tcPr>
            <w:tcW w:w="3231" w:type="dxa"/>
          </w:tcPr>
          <w:p w:rsidR="009C6D06" w:rsidRDefault="009C6D06">
            <w:pPr>
              <w:pStyle w:val="ConsPlusNormal"/>
            </w:pPr>
            <w:r>
              <w:t xml:space="preserve">Документ заполняется по </w:t>
            </w:r>
            <w:hyperlink w:anchor="P279">
              <w:r>
                <w:rPr>
                  <w:color w:val="0000FF"/>
                </w:rPr>
                <w:t>форме</w:t>
              </w:r>
            </w:hyperlink>
            <w:r>
              <w:t>, указанной в приложении N 1 к настоящему Административному регламенту</w:t>
            </w:r>
          </w:p>
        </w:tc>
      </w:tr>
      <w:tr w:rsidR="009C6D06">
        <w:tc>
          <w:tcPr>
            <w:tcW w:w="567" w:type="dxa"/>
            <w:vAlign w:val="center"/>
          </w:tcPr>
          <w:p w:rsidR="009C6D06" w:rsidRDefault="009C6D06">
            <w:pPr>
              <w:pStyle w:val="ConsPlusNormal"/>
              <w:jc w:val="center"/>
            </w:pPr>
            <w:r>
              <w:t>2</w:t>
            </w:r>
          </w:p>
        </w:tc>
        <w:tc>
          <w:tcPr>
            <w:tcW w:w="3685" w:type="dxa"/>
          </w:tcPr>
          <w:p w:rsidR="009C6D06" w:rsidRDefault="009C6D06">
            <w:pPr>
              <w:pStyle w:val="ConsPlusNormal"/>
            </w:pPr>
            <w:r>
              <w:t>2. Документ, удостоверяющий личность заявителя</w:t>
            </w:r>
          </w:p>
        </w:tc>
        <w:tc>
          <w:tcPr>
            <w:tcW w:w="1587" w:type="dxa"/>
          </w:tcPr>
          <w:p w:rsidR="009C6D06" w:rsidRDefault="009C6D06">
            <w:pPr>
              <w:pStyle w:val="ConsPlusNormal"/>
            </w:pPr>
            <w:r>
              <w:t>Подлинник</w:t>
            </w:r>
          </w:p>
        </w:tc>
        <w:tc>
          <w:tcPr>
            <w:tcW w:w="3231" w:type="dxa"/>
          </w:tcPr>
          <w:p w:rsidR="009C6D06" w:rsidRDefault="009C6D06">
            <w:pPr>
              <w:pStyle w:val="ConsPlusNormal"/>
            </w:pPr>
            <w:r>
              <w:t>-</w:t>
            </w:r>
          </w:p>
        </w:tc>
      </w:tr>
      <w:tr w:rsidR="009C6D06">
        <w:tblPrEx>
          <w:tblBorders>
            <w:insideH w:val="nil"/>
          </w:tblBorders>
        </w:tblPrEx>
        <w:tc>
          <w:tcPr>
            <w:tcW w:w="567" w:type="dxa"/>
            <w:tcBorders>
              <w:bottom w:val="nil"/>
            </w:tcBorders>
            <w:vAlign w:val="center"/>
          </w:tcPr>
          <w:p w:rsidR="009C6D06" w:rsidRDefault="009C6D06">
            <w:pPr>
              <w:pStyle w:val="ConsPlusNormal"/>
              <w:jc w:val="center"/>
            </w:pPr>
            <w:r>
              <w:t>3</w:t>
            </w:r>
          </w:p>
        </w:tc>
        <w:tc>
          <w:tcPr>
            <w:tcW w:w="3685" w:type="dxa"/>
            <w:tcBorders>
              <w:bottom w:val="nil"/>
            </w:tcBorders>
          </w:tcPr>
          <w:p w:rsidR="009C6D06" w:rsidRDefault="009C6D06">
            <w:pPr>
              <w:pStyle w:val="ConsPlusNormal"/>
            </w:pPr>
            <w:r>
              <w:t>3) Свидетельства о государственной регистрации актов гражданского состояния, выданные компетентными органами иностранного государства, и их нотариально удостоверенный перевод на русский язык</w:t>
            </w:r>
          </w:p>
        </w:tc>
        <w:tc>
          <w:tcPr>
            <w:tcW w:w="1587" w:type="dxa"/>
            <w:tcBorders>
              <w:bottom w:val="nil"/>
            </w:tcBorders>
          </w:tcPr>
          <w:p w:rsidR="009C6D06" w:rsidRDefault="009C6D06">
            <w:pPr>
              <w:pStyle w:val="ConsPlusNormal"/>
            </w:pPr>
            <w:r>
              <w:t>Подлинник</w:t>
            </w:r>
          </w:p>
        </w:tc>
        <w:tc>
          <w:tcPr>
            <w:tcW w:w="3231" w:type="dxa"/>
            <w:tcBorders>
              <w:bottom w:val="nil"/>
            </w:tcBorders>
          </w:tcPr>
          <w:p w:rsidR="009C6D06" w:rsidRDefault="009C6D06">
            <w:pPr>
              <w:pStyle w:val="ConsPlusNormal"/>
            </w:pPr>
            <w:r>
              <w:t>-</w:t>
            </w:r>
          </w:p>
        </w:tc>
      </w:tr>
      <w:tr w:rsidR="009C6D06">
        <w:tblPrEx>
          <w:tblBorders>
            <w:insideH w:val="nil"/>
          </w:tblBorders>
        </w:tblPrEx>
        <w:tc>
          <w:tcPr>
            <w:tcW w:w="9070" w:type="dxa"/>
            <w:gridSpan w:val="4"/>
            <w:tcBorders>
              <w:top w:val="nil"/>
            </w:tcBorders>
          </w:tcPr>
          <w:p w:rsidR="009C6D06" w:rsidRDefault="009C6D06">
            <w:pPr>
              <w:pStyle w:val="ConsPlusNormal"/>
              <w:jc w:val="both"/>
            </w:pPr>
            <w:r>
              <w:t xml:space="preserve">(в ред. постановлений Администрации города Покачи от 14.11.2018 </w:t>
            </w:r>
            <w:hyperlink r:id="rId48">
              <w:r>
                <w:rPr>
                  <w:color w:val="0000FF"/>
                </w:rPr>
                <w:t>N 1139</w:t>
              </w:r>
            </w:hyperlink>
            <w:r>
              <w:t xml:space="preserve">, от 16.07.2021 </w:t>
            </w:r>
            <w:hyperlink r:id="rId49">
              <w:r>
                <w:rPr>
                  <w:color w:val="0000FF"/>
                </w:rPr>
                <w:t>N 637</w:t>
              </w:r>
            </w:hyperlink>
            <w:r>
              <w:t>)</w:t>
            </w:r>
          </w:p>
        </w:tc>
      </w:tr>
    </w:tbl>
    <w:p w:rsidR="009C6D06" w:rsidRDefault="009C6D06">
      <w:pPr>
        <w:pStyle w:val="ConsPlusNormal"/>
      </w:pPr>
    </w:p>
    <w:p w:rsidR="009C6D06" w:rsidRDefault="009C6D06">
      <w:pPr>
        <w:pStyle w:val="ConsPlusNormal"/>
        <w:ind w:firstLine="540"/>
        <w:jc w:val="both"/>
      </w:pPr>
      <w:r>
        <w:t>9. При предоставлении муниципальной услуги не вправе требовать от заявителя:</w:t>
      </w:r>
    </w:p>
    <w:p w:rsidR="009C6D06" w:rsidRDefault="009C6D06">
      <w:pPr>
        <w:pStyle w:val="ConsPlusNormal"/>
        <w:spacing w:before="22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rsidR="009C6D06" w:rsidRDefault="009C6D06">
      <w:pPr>
        <w:pStyle w:val="ConsPlusNormal"/>
        <w:spacing w:before="220"/>
        <w:ind w:firstLine="540"/>
        <w:jc w:val="both"/>
      </w:pPr>
      <w:r>
        <w:lastRenderedPageBreak/>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50">
        <w:r>
          <w:rPr>
            <w:color w:val="0000FF"/>
          </w:rPr>
          <w:t>частью 1 статьи 1</w:t>
        </w:r>
      </w:hyperlink>
      <w:r>
        <w:t xml:space="preserve"> Федерального закона от 27.07.2010 N 210-ФЗ "Об организации предоставления государственных и муниципальных услуг" государственных и муниципальных услуг, в 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51">
        <w:r>
          <w:rPr>
            <w:color w:val="0000FF"/>
          </w:rPr>
          <w:t>частью 6 статьи 7</w:t>
        </w:r>
      </w:hyperlink>
      <w:r>
        <w:t xml:space="preserve"> указанного Федерального закона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9C6D06" w:rsidRDefault="009C6D06">
      <w:pPr>
        <w:pStyle w:val="ConsPlusNormal"/>
        <w:spacing w:before="220"/>
        <w:ind w:firstLine="540"/>
        <w:jc w:val="both"/>
      </w:pPr>
      <w: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52">
        <w:r>
          <w:rPr>
            <w:color w:val="0000FF"/>
          </w:rPr>
          <w:t>части 1 статьи 9</w:t>
        </w:r>
      </w:hyperlink>
      <w:r>
        <w:t xml:space="preserve"> Федерального закона от 27.07.2010 N 210-ФЗ "Об организации предоставления государственных и муниципальных услуг".</w:t>
      </w:r>
    </w:p>
    <w:p w:rsidR="009C6D06" w:rsidRDefault="009C6D06">
      <w:pPr>
        <w:pStyle w:val="ConsPlusNormal"/>
        <w:spacing w:before="220"/>
        <w:ind w:firstLine="540"/>
        <w:jc w:val="both"/>
      </w:pPr>
      <w: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rsidR="009C6D06" w:rsidRDefault="009C6D06">
      <w:pPr>
        <w:pStyle w:val="ConsPlusNormal"/>
        <w:spacing w:before="220"/>
        <w:ind w:firstLine="540"/>
        <w:jc w:val="both"/>
      </w:pPr>
      <w: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9C6D06" w:rsidRDefault="009C6D06">
      <w:pPr>
        <w:pStyle w:val="ConsPlusNormal"/>
        <w:spacing w:before="220"/>
        <w:ind w:firstLine="540"/>
        <w:jc w:val="both"/>
      </w:pPr>
      <w:r>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rsidR="009C6D06" w:rsidRDefault="009C6D06">
      <w:pPr>
        <w:pStyle w:val="ConsPlusNormal"/>
        <w:spacing w:before="220"/>
        <w:ind w:firstLine="540"/>
        <w:jc w:val="both"/>
      </w:pPr>
      <w:r>
        <w:t>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rsidR="009C6D06" w:rsidRDefault="009C6D06">
      <w:pPr>
        <w:pStyle w:val="ConsPlusNormal"/>
        <w:spacing w:before="220"/>
        <w:ind w:firstLine="540"/>
        <w:jc w:val="both"/>
      </w:pPr>
      <w: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w:t>
      </w:r>
      <w:hyperlink r:id="rId53">
        <w:r>
          <w:rPr>
            <w:color w:val="0000FF"/>
          </w:rPr>
          <w:t>частью 1.1 статьи 16</w:t>
        </w:r>
      </w:hyperlink>
      <w:r>
        <w:t xml:space="preserve"> Федерального закона от 27.07.2010 N 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 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w:t>
      </w:r>
      <w:hyperlink r:id="rId54">
        <w:r>
          <w:rPr>
            <w:color w:val="0000FF"/>
          </w:rPr>
          <w:t>частью 1.1 статьи 16</w:t>
        </w:r>
      </w:hyperlink>
      <w:r>
        <w:t xml:space="preserve"> указанного Федерального закона, </w:t>
      </w:r>
      <w:r>
        <w:lastRenderedPageBreak/>
        <w:t>уведомляется заявитель, а также приносятся извинения за доставленные неудобства;</w:t>
      </w:r>
    </w:p>
    <w:p w:rsidR="009C6D06" w:rsidRDefault="009C6D06">
      <w:pPr>
        <w:pStyle w:val="ConsPlusNormal"/>
        <w:spacing w:before="220"/>
        <w:ind w:firstLine="540"/>
        <w:jc w:val="both"/>
      </w:pPr>
      <w:r>
        <w:t xml:space="preserve">5) предоставления на бумажном носителе документов и информации, электронные образы которых ранее были заверены в соответствии с </w:t>
      </w:r>
      <w:hyperlink r:id="rId55">
        <w:r>
          <w:rPr>
            <w:color w:val="0000FF"/>
          </w:rPr>
          <w:t>пунктом 7.2 части 1 статьи 16</w:t>
        </w:r>
      </w:hyperlink>
      <w:r>
        <w:t xml:space="preserve"> настоящего Федерального закона от 27.07.2010 N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9C6D06" w:rsidRDefault="009C6D06">
      <w:pPr>
        <w:pStyle w:val="ConsPlusNormal"/>
        <w:jc w:val="both"/>
      </w:pPr>
      <w:r>
        <w:t xml:space="preserve">(п. 5 введен </w:t>
      </w:r>
      <w:hyperlink r:id="rId56">
        <w:r>
          <w:rPr>
            <w:color w:val="0000FF"/>
          </w:rPr>
          <w:t>постановлением</w:t>
        </w:r>
      </w:hyperlink>
      <w:r>
        <w:t xml:space="preserve"> Администрации города Покачи от 16.07.2021 N 637)</w:t>
      </w:r>
    </w:p>
    <w:p w:rsidR="009C6D06" w:rsidRDefault="009C6D06">
      <w:pPr>
        <w:pStyle w:val="ConsPlusNormal"/>
        <w:jc w:val="both"/>
      </w:pPr>
      <w:r>
        <w:t xml:space="preserve">(часть 9 в ред. </w:t>
      </w:r>
      <w:hyperlink r:id="rId57">
        <w:r>
          <w:rPr>
            <w:color w:val="0000FF"/>
          </w:rPr>
          <w:t>постановления</w:t>
        </w:r>
      </w:hyperlink>
      <w:r>
        <w:t xml:space="preserve"> Администрации города Покачи от 14.11.2018 N 1139)</w:t>
      </w:r>
    </w:p>
    <w:p w:rsidR="009C6D06" w:rsidRDefault="009C6D06">
      <w:pPr>
        <w:pStyle w:val="ConsPlusNormal"/>
        <w:spacing w:before="220"/>
        <w:ind w:firstLine="540"/>
        <w:jc w:val="both"/>
      </w:pPr>
      <w:r>
        <w:t>10. Предоставление муниципальной услуги осуществляется бесплатно.</w:t>
      </w:r>
    </w:p>
    <w:p w:rsidR="009C6D06" w:rsidRDefault="009C6D06">
      <w:pPr>
        <w:pStyle w:val="ConsPlusNormal"/>
        <w:spacing w:before="220"/>
        <w:ind w:firstLine="540"/>
        <w:jc w:val="both"/>
      </w:pPr>
      <w:r>
        <w:t>11. Перечень оснований для отказа в приеме документов, необходимых для предоставления муниципальной услуги.</w:t>
      </w:r>
    </w:p>
    <w:p w:rsidR="009C6D06" w:rsidRDefault="009C6D06">
      <w:pPr>
        <w:pStyle w:val="ConsPlusNormal"/>
        <w:spacing w:before="220"/>
        <w:ind w:firstLine="540"/>
        <w:jc w:val="both"/>
      </w:pPr>
      <w:r>
        <w:t>1) основания для отказа в принятии документов не предусмотрены.</w:t>
      </w:r>
    </w:p>
    <w:p w:rsidR="009C6D06" w:rsidRDefault="009C6D06">
      <w:pPr>
        <w:pStyle w:val="ConsPlusNormal"/>
        <w:spacing w:before="220"/>
        <w:ind w:firstLine="540"/>
        <w:jc w:val="both"/>
      </w:pPr>
      <w:bookmarkStart w:id="3" w:name="P149"/>
      <w:bookmarkEnd w:id="3"/>
      <w:r>
        <w:t>12. В предоставлении муниципальной услуги отказывается в следующих случаях:</w:t>
      </w:r>
    </w:p>
    <w:p w:rsidR="009C6D06" w:rsidRDefault="009C6D06">
      <w:pPr>
        <w:pStyle w:val="ConsPlusNormal"/>
        <w:spacing w:before="220"/>
        <w:ind w:firstLine="540"/>
        <w:jc w:val="both"/>
      </w:pPr>
      <w:r>
        <w:t>1) отсутствие свободного участка земли для погребения на указанном заявителем кладбище в указанном месте;</w:t>
      </w:r>
    </w:p>
    <w:p w:rsidR="009C6D06" w:rsidRDefault="009C6D06">
      <w:pPr>
        <w:pStyle w:val="ConsPlusNormal"/>
        <w:spacing w:before="220"/>
        <w:ind w:firstLine="540"/>
        <w:jc w:val="both"/>
      </w:pPr>
      <w:r>
        <w:t xml:space="preserve">2) невозможность погребения в указанном заявителем месте по причине несоответствия размера земельного участка требованиям </w:t>
      </w:r>
      <w:hyperlink r:id="rId58">
        <w:r>
          <w:rPr>
            <w:color w:val="0000FF"/>
          </w:rPr>
          <w:t>Положения</w:t>
        </w:r>
      </w:hyperlink>
      <w:r>
        <w:t xml:space="preserve"> об организации ритуальных услуг и содержания мест захоронения на территории города Покачи и </w:t>
      </w:r>
      <w:hyperlink r:id="rId59">
        <w:r>
          <w:rPr>
            <w:color w:val="0000FF"/>
          </w:rPr>
          <w:t>СанПиН</w:t>
        </w:r>
      </w:hyperlink>
      <w:r>
        <w:t xml:space="preserve"> 2.1.3684-21 "Санитарно-эпидемиологические требования к содержанию территорий городских и сельских поселений, к водным объектам, питьевой воде и питьевому водоснабжению, атмосферному воздуху, почвам, жилым помещениям, эксплуатации производственных, общественных помещений, организации и проведению санитарно-противоэпидемических (профилактических) мероприятий".</w:t>
      </w:r>
    </w:p>
    <w:p w:rsidR="009C6D06" w:rsidRDefault="009C6D06">
      <w:pPr>
        <w:pStyle w:val="ConsPlusNormal"/>
        <w:jc w:val="both"/>
      </w:pPr>
      <w:r>
        <w:t xml:space="preserve">(в ред. </w:t>
      </w:r>
      <w:hyperlink r:id="rId60">
        <w:r>
          <w:rPr>
            <w:color w:val="0000FF"/>
          </w:rPr>
          <w:t>постановления</w:t>
        </w:r>
      </w:hyperlink>
      <w:r>
        <w:t xml:space="preserve"> Администрации города Покачи от 18.07.2023 N 581)</w:t>
      </w:r>
    </w:p>
    <w:p w:rsidR="009C6D06" w:rsidRDefault="009C6D06">
      <w:pPr>
        <w:pStyle w:val="ConsPlusNormal"/>
        <w:spacing w:before="220"/>
        <w:ind w:firstLine="540"/>
        <w:jc w:val="both"/>
      </w:pPr>
      <w:r>
        <w:t>13. Время ожидания заявителя в очереди при обращении в управление жилищно-коммунального хозяйства администрации города Покачи для получения муниципальной услуги не должно превышать 15 минут.</w:t>
      </w:r>
    </w:p>
    <w:p w:rsidR="009C6D06" w:rsidRDefault="009C6D06">
      <w:pPr>
        <w:pStyle w:val="ConsPlusNormal"/>
        <w:jc w:val="both"/>
      </w:pPr>
      <w:r>
        <w:t xml:space="preserve">(в ред. </w:t>
      </w:r>
      <w:hyperlink r:id="rId61">
        <w:r>
          <w:rPr>
            <w:color w:val="0000FF"/>
          </w:rPr>
          <w:t>постановления</w:t>
        </w:r>
      </w:hyperlink>
      <w:r>
        <w:t xml:space="preserve"> Администрации города Покачи от 15.06.2016 N 621)</w:t>
      </w:r>
    </w:p>
    <w:p w:rsidR="009C6D06" w:rsidRDefault="009C6D06">
      <w:pPr>
        <w:pStyle w:val="ConsPlusNormal"/>
        <w:spacing w:before="220"/>
        <w:ind w:firstLine="540"/>
        <w:jc w:val="both"/>
      </w:pPr>
      <w:r>
        <w:t>14. Срок заполнения заявления о предоставлении муниципальной услуги не может превышать 30 минут.</w:t>
      </w:r>
    </w:p>
    <w:p w:rsidR="009C6D06" w:rsidRDefault="009C6D06">
      <w:pPr>
        <w:pStyle w:val="ConsPlusNormal"/>
        <w:spacing w:before="220"/>
        <w:ind w:firstLine="540"/>
        <w:jc w:val="both"/>
      </w:pPr>
      <w:r>
        <w:t>15. Сотрудник управления жилищно-коммунального хозяйства администрации города Покачи регистрирует заявление в журнале регистрации заявлений о предоставлении места для погребения умершего.</w:t>
      </w:r>
    </w:p>
    <w:p w:rsidR="009C6D06" w:rsidRDefault="009C6D06">
      <w:pPr>
        <w:pStyle w:val="ConsPlusNormal"/>
        <w:jc w:val="both"/>
      </w:pPr>
      <w:r>
        <w:t xml:space="preserve">(в ред. </w:t>
      </w:r>
      <w:hyperlink r:id="rId62">
        <w:r>
          <w:rPr>
            <w:color w:val="0000FF"/>
          </w:rPr>
          <w:t>постановления</w:t>
        </w:r>
      </w:hyperlink>
      <w:r>
        <w:t xml:space="preserve"> Администрации города Покачи от 15.06.2016 N 621)</w:t>
      </w:r>
    </w:p>
    <w:p w:rsidR="009C6D06" w:rsidRDefault="009C6D06">
      <w:pPr>
        <w:pStyle w:val="ConsPlusNormal"/>
        <w:spacing w:before="220"/>
        <w:ind w:firstLine="540"/>
        <w:jc w:val="both"/>
      </w:pPr>
      <w:r>
        <w:t>16. Показателями доступности и качества предоставления муниципальной услуги являются:</w:t>
      </w:r>
    </w:p>
    <w:p w:rsidR="009C6D06" w:rsidRDefault="009C6D06">
      <w:pPr>
        <w:pStyle w:val="ConsPlusNormal"/>
        <w:spacing w:before="220"/>
        <w:ind w:firstLine="540"/>
        <w:jc w:val="both"/>
      </w:pPr>
      <w:r>
        <w:t>1) минимальное время ожидания предоставления муниципальной услуги;</w:t>
      </w:r>
    </w:p>
    <w:p w:rsidR="009C6D06" w:rsidRDefault="009C6D06">
      <w:pPr>
        <w:pStyle w:val="ConsPlusNormal"/>
        <w:spacing w:before="220"/>
        <w:ind w:firstLine="540"/>
        <w:jc w:val="both"/>
      </w:pPr>
      <w:r>
        <w:t>2) доступность должностного лица, предоставляющего муниципальную услугу;</w:t>
      </w:r>
    </w:p>
    <w:p w:rsidR="009C6D06" w:rsidRDefault="009C6D06">
      <w:pPr>
        <w:pStyle w:val="ConsPlusNormal"/>
        <w:spacing w:before="220"/>
        <w:ind w:firstLine="540"/>
        <w:jc w:val="both"/>
      </w:pPr>
      <w:r>
        <w:t>3) доступность бланков заявлений или иных документов, необходимых для предоставления муниципальной услуги, размещенных в информационно-телекоммуникационной сети Интернет;</w:t>
      </w:r>
    </w:p>
    <w:p w:rsidR="009C6D06" w:rsidRDefault="009C6D06">
      <w:pPr>
        <w:pStyle w:val="ConsPlusNormal"/>
        <w:spacing w:before="220"/>
        <w:ind w:firstLine="540"/>
        <w:jc w:val="both"/>
      </w:pPr>
      <w:r>
        <w:t xml:space="preserve">4) размещение информации о порядке предоставления услуги в брошюрах, буклетах, на информационных стендах, размещенных в управлении жилищно-коммунального хозяйства </w:t>
      </w:r>
      <w:r>
        <w:lastRenderedPageBreak/>
        <w:t>администрации города Покачи, предоставляющего услугу;</w:t>
      </w:r>
    </w:p>
    <w:p w:rsidR="009C6D06" w:rsidRDefault="009C6D06">
      <w:pPr>
        <w:pStyle w:val="ConsPlusNormal"/>
        <w:jc w:val="both"/>
      </w:pPr>
      <w:r>
        <w:t xml:space="preserve">(в ред. </w:t>
      </w:r>
      <w:hyperlink r:id="rId63">
        <w:r>
          <w:rPr>
            <w:color w:val="0000FF"/>
          </w:rPr>
          <w:t>постановления</w:t>
        </w:r>
      </w:hyperlink>
      <w:r>
        <w:t xml:space="preserve"> Администрации города Покачи от 15.06.2016 N 621)</w:t>
      </w:r>
    </w:p>
    <w:p w:rsidR="009C6D06" w:rsidRDefault="009C6D06">
      <w:pPr>
        <w:pStyle w:val="ConsPlusNormal"/>
        <w:spacing w:before="220"/>
        <w:ind w:firstLine="540"/>
        <w:jc w:val="both"/>
      </w:pPr>
      <w:r>
        <w:t>5) размещение информации о порядке предоставления муниципальной услуги в информационно-телекоммуникационной сети Интернет;</w:t>
      </w:r>
    </w:p>
    <w:p w:rsidR="009C6D06" w:rsidRDefault="009C6D06">
      <w:pPr>
        <w:pStyle w:val="ConsPlusNormal"/>
        <w:spacing w:before="220"/>
        <w:ind w:firstLine="540"/>
        <w:jc w:val="both"/>
      </w:pPr>
      <w:r>
        <w:t>6) возможность получения консультации по вопросам предоставления услуги, в том числе по телефону, при личном обращении, при письменном обращении;</w:t>
      </w:r>
    </w:p>
    <w:p w:rsidR="009C6D06" w:rsidRDefault="009C6D06">
      <w:pPr>
        <w:pStyle w:val="ConsPlusNormal"/>
        <w:spacing w:before="220"/>
        <w:ind w:firstLine="540"/>
        <w:jc w:val="both"/>
      </w:pPr>
      <w:r>
        <w:t>7) количество консультаций по вопросам предоставления услуги.</w:t>
      </w:r>
    </w:p>
    <w:p w:rsidR="009C6D06" w:rsidRDefault="009C6D06">
      <w:pPr>
        <w:pStyle w:val="ConsPlusNormal"/>
        <w:ind w:firstLine="540"/>
        <w:jc w:val="both"/>
      </w:pPr>
    </w:p>
    <w:p w:rsidR="009C6D06" w:rsidRDefault="009C6D06">
      <w:pPr>
        <w:pStyle w:val="ConsPlusTitle"/>
        <w:ind w:firstLine="540"/>
        <w:jc w:val="both"/>
        <w:outlineLvl w:val="1"/>
      </w:pPr>
      <w:r>
        <w:t>Статья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9C6D06" w:rsidRDefault="009C6D06">
      <w:pPr>
        <w:pStyle w:val="ConsPlusNormal"/>
        <w:ind w:firstLine="540"/>
        <w:jc w:val="both"/>
      </w:pPr>
    </w:p>
    <w:p w:rsidR="009C6D06" w:rsidRDefault="009C6D06">
      <w:pPr>
        <w:pStyle w:val="ConsPlusNormal"/>
        <w:ind w:firstLine="540"/>
        <w:jc w:val="both"/>
      </w:pPr>
      <w:r>
        <w:t>1. Предоставление муниципальной услуги включает в себя следующие административные процедуры:</w:t>
      </w:r>
    </w:p>
    <w:p w:rsidR="009C6D06" w:rsidRDefault="009C6D06">
      <w:pPr>
        <w:pStyle w:val="ConsPlusNormal"/>
        <w:spacing w:before="220"/>
        <w:ind w:firstLine="540"/>
        <w:jc w:val="both"/>
      </w:pPr>
      <w:r>
        <w:t>1) прием и регистрация заявления о предоставлении места на городском кладбище с необходимым пакетом документов;</w:t>
      </w:r>
    </w:p>
    <w:p w:rsidR="009C6D06" w:rsidRDefault="009C6D06">
      <w:pPr>
        <w:pStyle w:val="ConsPlusNormal"/>
        <w:spacing w:before="220"/>
        <w:ind w:firstLine="540"/>
        <w:jc w:val="both"/>
      </w:pPr>
      <w:r>
        <w:t>2) подготовка специалистом управления жилищно-коммунального хозяйства администрации города Покачи решения о предоставлении места на городском кладбище или подготовка мотивированного отказа в предоставлении места на городском кладбище;</w:t>
      </w:r>
    </w:p>
    <w:p w:rsidR="009C6D06" w:rsidRDefault="009C6D06">
      <w:pPr>
        <w:pStyle w:val="ConsPlusNormal"/>
        <w:jc w:val="both"/>
      </w:pPr>
      <w:r>
        <w:t xml:space="preserve">(в ред. </w:t>
      </w:r>
      <w:hyperlink r:id="rId64">
        <w:r>
          <w:rPr>
            <w:color w:val="0000FF"/>
          </w:rPr>
          <w:t>постановления</w:t>
        </w:r>
      </w:hyperlink>
      <w:r>
        <w:t xml:space="preserve"> Администрации города Покачи от 15.06.2016 N 621)</w:t>
      </w:r>
    </w:p>
    <w:p w:rsidR="009C6D06" w:rsidRDefault="009C6D06">
      <w:pPr>
        <w:pStyle w:val="ConsPlusNormal"/>
        <w:spacing w:before="220"/>
        <w:ind w:firstLine="540"/>
        <w:jc w:val="both"/>
      </w:pPr>
      <w:r>
        <w:t>3) регистрация места погребения умершего;</w:t>
      </w:r>
    </w:p>
    <w:p w:rsidR="009C6D06" w:rsidRDefault="009C6D06">
      <w:pPr>
        <w:pStyle w:val="ConsPlusNormal"/>
        <w:spacing w:before="220"/>
        <w:ind w:firstLine="540"/>
        <w:jc w:val="both"/>
      </w:pPr>
      <w:r>
        <w:t xml:space="preserve">2. </w:t>
      </w:r>
      <w:hyperlink w:anchor="P352">
        <w:r>
          <w:rPr>
            <w:color w:val="0000FF"/>
          </w:rPr>
          <w:t>Блок-схема</w:t>
        </w:r>
      </w:hyperlink>
      <w:r>
        <w:t xml:space="preserve"> предоставления муниципальной услуги приведена в приложении 2 к настоящему административному регламенту.</w:t>
      </w:r>
    </w:p>
    <w:p w:rsidR="009C6D06" w:rsidRDefault="009C6D06">
      <w:pPr>
        <w:pStyle w:val="ConsPlusNormal"/>
        <w:spacing w:before="220"/>
        <w:ind w:firstLine="540"/>
        <w:jc w:val="both"/>
      </w:pPr>
      <w:r>
        <w:t>3. Прием и регистрация заявления о предоставлении муниципальной услуги:</w:t>
      </w:r>
    </w:p>
    <w:p w:rsidR="009C6D06" w:rsidRDefault="009C6D06">
      <w:pPr>
        <w:pStyle w:val="ConsPlusNormal"/>
        <w:spacing w:before="220"/>
        <w:ind w:firstLine="540"/>
        <w:jc w:val="both"/>
      </w:pPr>
      <w:r>
        <w:t xml:space="preserve">1) основанием для начала предоставления муниципальной услуги является представление заявителем в управление жилищно-коммунального хозяйства администрации города Покачи заявления (форма </w:t>
      </w:r>
      <w:hyperlink w:anchor="P279">
        <w:r>
          <w:rPr>
            <w:color w:val="0000FF"/>
          </w:rPr>
          <w:t>заявления</w:t>
        </w:r>
      </w:hyperlink>
      <w:r>
        <w:t xml:space="preserve"> приведена в приложении 1) и документов, необходимых для предоставления муниципальной услуги, указанных в </w:t>
      </w:r>
      <w:hyperlink w:anchor="P107">
        <w:r>
          <w:rPr>
            <w:color w:val="0000FF"/>
          </w:rPr>
          <w:t>части 8 статьи 2</w:t>
        </w:r>
      </w:hyperlink>
      <w:r>
        <w:t xml:space="preserve"> настоящего административного регламента;</w:t>
      </w:r>
    </w:p>
    <w:p w:rsidR="009C6D06" w:rsidRDefault="009C6D06">
      <w:pPr>
        <w:pStyle w:val="ConsPlusNormal"/>
        <w:jc w:val="both"/>
      </w:pPr>
      <w:r>
        <w:t xml:space="preserve">(в ред. </w:t>
      </w:r>
      <w:hyperlink r:id="rId65">
        <w:r>
          <w:rPr>
            <w:color w:val="0000FF"/>
          </w:rPr>
          <w:t>постановления</w:t>
        </w:r>
      </w:hyperlink>
      <w:r>
        <w:t xml:space="preserve"> Администрации города Покачи от 15.06.2016 N 621)</w:t>
      </w:r>
    </w:p>
    <w:p w:rsidR="009C6D06" w:rsidRDefault="009C6D06">
      <w:pPr>
        <w:pStyle w:val="ConsPlusNormal"/>
        <w:spacing w:before="220"/>
        <w:ind w:firstLine="540"/>
        <w:jc w:val="both"/>
      </w:pPr>
      <w:r>
        <w:t>а) при наличии документа о волеизъявлении умершего по месту погребения рядом с местом погребения ранее умершего близкого родственника либо ранее умершего супруга (супруги), данное место предоставляется при наличии на указанном месте свободного участка для проведения процедуры погребения.</w:t>
      </w:r>
    </w:p>
    <w:p w:rsidR="009C6D06" w:rsidRDefault="009C6D06">
      <w:pPr>
        <w:pStyle w:val="ConsPlusNormal"/>
        <w:spacing w:before="220"/>
        <w:ind w:firstLine="540"/>
        <w:jc w:val="both"/>
      </w:pPr>
      <w:r>
        <w:t>2) сведения о должностном лице, ответственном за выполнение административной процедуры: специалист управления жилищно-коммунального хозяйства администрации города Покачи, начальник управления жилищно-коммунального хозяйства администрации города Покачи;</w:t>
      </w:r>
    </w:p>
    <w:p w:rsidR="009C6D06" w:rsidRDefault="009C6D06">
      <w:pPr>
        <w:pStyle w:val="ConsPlusNormal"/>
        <w:jc w:val="both"/>
      </w:pPr>
      <w:r>
        <w:t xml:space="preserve">(в ред. </w:t>
      </w:r>
      <w:hyperlink r:id="rId66">
        <w:r>
          <w:rPr>
            <w:color w:val="0000FF"/>
          </w:rPr>
          <w:t>постановления</w:t>
        </w:r>
      </w:hyperlink>
      <w:r>
        <w:t xml:space="preserve"> Администрации города Покачи от 15.06.2016 N 621)</w:t>
      </w:r>
    </w:p>
    <w:p w:rsidR="009C6D06" w:rsidRDefault="009C6D06">
      <w:pPr>
        <w:pStyle w:val="ConsPlusNormal"/>
        <w:spacing w:before="220"/>
        <w:ind w:firstLine="540"/>
        <w:jc w:val="both"/>
      </w:pPr>
      <w:r>
        <w:t>3) содержание административных действий, входящих в состав административной процедуры: прием и регистрация заявления;</w:t>
      </w:r>
    </w:p>
    <w:p w:rsidR="009C6D06" w:rsidRDefault="009C6D06">
      <w:pPr>
        <w:pStyle w:val="ConsPlusNormal"/>
        <w:spacing w:before="220"/>
        <w:ind w:firstLine="540"/>
        <w:jc w:val="both"/>
      </w:pPr>
      <w:r>
        <w:t xml:space="preserve">4) критерии принятия решения о приеме и регистрации заявления: наличие документов, </w:t>
      </w:r>
      <w:r>
        <w:lastRenderedPageBreak/>
        <w:t xml:space="preserve">предусмотренных </w:t>
      </w:r>
      <w:hyperlink w:anchor="P107">
        <w:r>
          <w:rPr>
            <w:color w:val="0000FF"/>
          </w:rPr>
          <w:t>частью 8 статьи 2</w:t>
        </w:r>
      </w:hyperlink>
      <w:r>
        <w:t xml:space="preserve"> настоящего административного регламента.</w:t>
      </w:r>
    </w:p>
    <w:p w:rsidR="009C6D06" w:rsidRDefault="009C6D06">
      <w:pPr>
        <w:pStyle w:val="ConsPlusNormal"/>
        <w:spacing w:before="220"/>
        <w:ind w:firstLine="540"/>
        <w:jc w:val="both"/>
      </w:pPr>
      <w:r>
        <w:t>5) результат административной процедуры: прием и регистрация заявления;</w:t>
      </w:r>
    </w:p>
    <w:p w:rsidR="009C6D06" w:rsidRDefault="009C6D06">
      <w:pPr>
        <w:pStyle w:val="ConsPlusNormal"/>
        <w:spacing w:before="220"/>
        <w:ind w:firstLine="540"/>
        <w:jc w:val="both"/>
      </w:pPr>
      <w:r>
        <w:t>6) способ фиксации результата административной процедуры: регистрация в журнале регистрации заявлений о предоставлении места для погребения умершего с присвоением входящего номера и указанием даты поступления;</w:t>
      </w:r>
    </w:p>
    <w:p w:rsidR="009C6D06" w:rsidRDefault="009C6D06">
      <w:pPr>
        <w:pStyle w:val="ConsPlusNormal"/>
        <w:jc w:val="both"/>
      </w:pPr>
      <w:r>
        <w:t xml:space="preserve">(п. 6 в ред. </w:t>
      </w:r>
      <w:hyperlink r:id="rId67">
        <w:r>
          <w:rPr>
            <w:color w:val="0000FF"/>
          </w:rPr>
          <w:t>постановления</w:t>
        </w:r>
      </w:hyperlink>
      <w:r>
        <w:t xml:space="preserve"> Администрации города Покачи от 14.11.2018 N 1139)</w:t>
      </w:r>
    </w:p>
    <w:p w:rsidR="009C6D06" w:rsidRDefault="009C6D06">
      <w:pPr>
        <w:pStyle w:val="ConsPlusNormal"/>
        <w:spacing w:before="220"/>
        <w:ind w:firstLine="540"/>
        <w:jc w:val="both"/>
      </w:pPr>
      <w:r>
        <w:t>7) максимальный срок выполнения процедуры приема и регистрации заявления не должен превышать 15 минут.</w:t>
      </w:r>
    </w:p>
    <w:p w:rsidR="009C6D06" w:rsidRDefault="009C6D06">
      <w:pPr>
        <w:pStyle w:val="ConsPlusNormal"/>
        <w:spacing w:before="220"/>
        <w:ind w:firstLine="540"/>
        <w:jc w:val="both"/>
      </w:pPr>
      <w:r>
        <w:t>4. Подготовка специалистом управления жилищно-коммунального хозяйства администрации города Покачи решения о предоставлении места на городском кладбище или подготовка мотивированного отказа в предоставлении места на городском кладбище:</w:t>
      </w:r>
    </w:p>
    <w:p w:rsidR="009C6D06" w:rsidRDefault="009C6D06">
      <w:pPr>
        <w:pStyle w:val="ConsPlusNormal"/>
        <w:jc w:val="both"/>
      </w:pPr>
      <w:r>
        <w:t xml:space="preserve">(в ред. </w:t>
      </w:r>
      <w:hyperlink r:id="rId68">
        <w:r>
          <w:rPr>
            <w:color w:val="0000FF"/>
          </w:rPr>
          <w:t>постановления</w:t>
        </w:r>
      </w:hyperlink>
      <w:r>
        <w:t xml:space="preserve"> Администрации города Покачи от 15.06.2016 N 621)</w:t>
      </w:r>
    </w:p>
    <w:p w:rsidR="009C6D06" w:rsidRDefault="009C6D06">
      <w:pPr>
        <w:pStyle w:val="ConsPlusNormal"/>
        <w:spacing w:before="220"/>
        <w:ind w:firstLine="540"/>
        <w:jc w:val="both"/>
      </w:pPr>
      <w:r>
        <w:t>1) основанием для начала исполнения процедуры является поступление специалисту, ответственному за предоставление муниципальной услуги, заявления и прилагаемых к нему документов;</w:t>
      </w:r>
    </w:p>
    <w:p w:rsidR="009C6D06" w:rsidRDefault="009C6D06">
      <w:pPr>
        <w:pStyle w:val="ConsPlusNormal"/>
        <w:spacing w:before="220"/>
        <w:ind w:firstLine="540"/>
        <w:jc w:val="both"/>
      </w:pPr>
      <w:r>
        <w:t>2) сведения о должностном лице, ответственном за выполнение административной процедуры: специалист управления жилищно-коммунального хозяйства администрации города Покачи, начальник управления жилищно-коммунального хозяйства администрации города Покачи;</w:t>
      </w:r>
    </w:p>
    <w:p w:rsidR="009C6D06" w:rsidRDefault="009C6D06">
      <w:pPr>
        <w:pStyle w:val="ConsPlusNormal"/>
        <w:jc w:val="both"/>
      </w:pPr>
      <w:r>
        <w:t xml:space="preserve">(в ред. </w:t>
      </w:r>
      <w:hyperlink r:id="rId69">
        <w:r>
          <w:rPr>
            <w:color w:val="0000FF"/>
          </w:rPr>
          <w:t>постановления</w:t>
        </w:r>
      </w:hyperlink>
      <w:r>
        <w:t xml:space="preserve"> Администрации города Покачи от 15.06.2016 N 621)</w:t>
      </w:r>
    </w:p>
    <w:p w:rsidR="009C6D06" w:rsidRDefault="009C6D06">
      <w:pPr>
        <w:pStyle w:val="ConsPlusNormal"/>
        <w:spacing w:before="220"/>
        <w:ind w:firstLine="540"/>
        <w:jc w:val="both"/>
      </w:pPr>
      <w:r>
        <w:t>3) содержание административных действий, входящих в состав административной процедуры:</w:t>
      </w:r>
    </w:p>
    <w:p w:rsidR="009C6D06" w:rsidRDefault="009C6D06">
      <w:pPr>
        <w:pStyle w:val="ConsPlusNormal"/>
        <w:spacing w:before="220"/>
        <w:ind w:firstLine="540"/>
        <w:jc w:val="both"/>
      </w:pPr>
      <w:r>
        <w:t xml:space="preserve">а) в случае предоставления заявителем полного комплекта документов, указанных в </w:t>
      </w:r>
      <w:hyperlink w:anchor="P107">
        <w:r>
          <w:rPr>
            <w:color w:val="0000FF"/>
          </w:rPr>
          <w:t>части 8 статьи 2</w:t>
        </w:r>
      </w:hyperlink>
      <w:r>
        <w:t xml:space="preserve"> настоящего административного регламента, сотрудник управления жилищно-коммунального хозяйства определяет место для погребения умершего с помощью плана-схемы захоронений;</w:t>
      </w:r>
    </w:p>
    <w:p w:rsidR="009C6D06" w:rsidRDefault="009C6D06">
      <w:pPr>
        <w:pStyle w:val="ConsPlusNormal"/>
        <w:jc w:val="both"/>
      </w:pPr>
      <w:r>
        <w:t xml:space="preserve">(в ред. </w:t>
      </w:r>
      <w:hyperlink r:id="rId70">
        <w:r>
          <w:rPr>
            <w:color w:val="0000FF"/>
          </w:rPr>
          <w:t>постановления</w:t>
        </w:r>
      </w:hyperlink>
      <w:r>
        <w:t xml:space="preserve"> Администрации города Покачи от 15.06.2016 N 621)</w:t>
      </w:r>
    </w:p>
    <w:p w:rsidR="009C6D06" w:rsidRDefault="009C6D06">
      <w:pPr>
        <w:pStyle w:val="ConsPlusNormal"/>
        <w:spacing w:before="220"/>
        <w:ind w:firstLine="540"/>
        <w:jc w:val="both"/>
      </w:pPr>
      <w:r>
        <w:t xml:space="preserve">б) в случае выявления причин для отказа в муниципальной услуге, указанных в </w:t>
      </w:r>
      <w:hyperlink w:anchor="P149">
        <w:r>
          <w:rPr>
            <w:color w:val="0000FF"/>
          </w:rPr>
          <w:t>части 12 статьи 2</w:t>
        </w:r>
      </w:hyperlink>
      <w:r>
        <w:t xml:space="preserve"> административного регламента, специалист управления жилищно-коммунального хозяйства администрации города Покачи уведомляет об этом заявителя в устной форме, объясняет причины отказа и возвращает документы заявителю;</w:t>
      </w:r>
    </w:p>
    <w:p w:rsidR="009C6D06" w:rsidRDefault="009C6D06">
      <w:pPr>
        <w:pStyle w:val="ConsPlusNormal"/>
        <w:jc w:val="both"/>
      </w:pPr>
      <w:r>
        <w:t xml:space="preserve">(в ред. </w:t>
      </w:r>
      <w:hyperlink r:id="rId71">
        <w:r>
          <w:rPr>
            <w:color w:val="0000FF"/>
          </w:rPr>
          <w:t>постановления</w:t>
        </w:r>
      </w:hyperlink>
      <w:r>
        <w:t xml:space="preserve"> Администрации города Покачи от 15.06.2016 N 621)</w:t>
      </w:r>
    </w:p>
    <w:p w:rsidR="009C6D06" w:rsidRDefault="009C6D06">
      <w:pPr>
        <w:pStyle w:val="ConsPlusNormal"/>
        <w:spacing w:before="220"/>
        <w:ind w:firstLine="540"/>
        <w:jc w:val="both"/>
      </w:pPr>
      <w:r>
        <w:t>4) время на осуществление данной административной процедуры не должно превышать 30 минут с момента принятия заявления;</w:t>
      </w:r>
    </w:p>
    <w:p w:rsidR="009C6D06" w:rsidRDefault="009C6D06">
      <w:pPr>
        <w:pStyle w:val="ConsPlusNormal"/>
        <w:spacing w:before="220"/>
        <w:ind w:firstLine="540"/>
        <w:jc w:val="both"/>
      </w:pPr>
      <w:r>
        <w:t>5) результатом выполнения административной процедуры является принятие решения о предоставлении места на городском кладбище или отказ в предоставлении места на городском кладбище;</w:t>
      </w:r>
    </w:p>
    <w:p w:rsidR="009C6D06" w:rsidRDefault="009C6D06">
      <w:pPr>
        <w:pStyle w:val="ConsPlusNormal"/>
        <w:spacing w:before="220"/>
        <w:ind w:firstLine="540"/>
        <w:jc w:val="both"/>
      </w:pPr>
      <w:r>
        <w:t>6) способ фиксации результата административной процедуры: специалист управления жилищно-коммунального хозяйства администрации города Покачи уведомляет заявителя о принятом решении в устной форме.</w:t>
      </w:r>
    </w:p>
    <w:p w:rsidR="009C6D06" w:rsidRDefault="009C6D06">
      <w:pPr>
        <w:pStyle w:val="ConsPlusNormal"/>
        <w:jc w:val="both"/>
      </w:pPr>
      <w:r>
        <w:t xml:space="preserve">(в ред. </w:t>
      </w:r>
      <w:hyperlink r:id="rId72">
        <w:r>
          <w:rPr>
            <w:color w:val="0000FF"/>
          </w:rPr>
          <w:t>постановления</w:t>
        </w:r>
      </w:hyperlink>
      <w:r>
        <w:t xml:space="preserve"> Администрации города Покачи от 15.06.2016 N 621)</w:t>
      </w:r>
    </w:p>
    <w:p w:rsidR="009C6D06" w:rsidRDefault="009C6D06">
      <w:pPr>
        <w:pStyle w:val="ConsPlusNormal"/>
        <w:spacing w:before="220"/>
        <w:ind w:firstLine="540"/>
        <w:jc w:val="both"/>
      </w:pPr>
      <w:r>
        <w:t>5. Регистрация места погребения умершего:</w:t>
      </w:r>
    </w:p>
    <w:p w:rsidR="009C6D06" w:rsidRDefault="009C6D06">
      <w:pPr>
        <w:pStyle w:val="ConsPlusNormal"/>
        <w:spacing w:before="220"/>
        <w:ind w:firstLine="540"/>
        <w:jc w:val="both"/>
      </w:pPr>
      <w:r>
        <w:lastRenderedPageBreak/>
        <w:t>1) основанием для начала исполнения процедуры является принятие окончательного решения, являющегося результатом предоставления муниципальной услуги;</w:t>
      </w:r>
    </w:p>
    <w:p w:rsidR="009C6D06" w:rsidRDefault="009C6D06">
      <w:pPr>
        <w:pStyle w:val="ConsPlusNormal"/>
        <w:spacing w:before="220"/>
        <w:ind w:firstLine="540"/>
        <w:jc w:val="both"/>
      </w:pPr>
      <w:r>
        <w:t>2) сведения о должностном лице, ответственном за выполнение административной процедуры: специалист управления жилищно-коммунального хозяйства администрации города Покачи, начальник управления жилищно-коммунального хозяйства администрации города Покачи;</w:t>
      </w:r>
    </w:p>
    <w:p w:rsidR="009C6D06" w:rsidRDefault="009C6D06">
      <w:pPr>
        <w:pStyle w:val="ConsPlusNormal"/>
        <w:jc w:val="both"/>
      </w:pPr>
      <w:r>
        <w:t xml:space="preserve">(в ред. </w:t>
      </w:r>
      <w:hyperlink r:id="rId73">
        <w:r>
          <w:rPr>
            <w:color w:val="0000FF"/>
          </w:rPr>
          <w:t>постановления</w:t>
        </w:r>
      </w:hyperlink>
      <w:r>
        <w:t xml:space="preserve"> Администрации города Покачи от 15.06.2016 N 621)</w:t>
      </w:r>
    </w:p>
    <w:p w:rsidR="009C6D06" w:rsidRDefault="009C6D06">
      <w:pPr>
        <w:pStyle w:val="ConsPlusNormal"/>
        <w:spacing w:before="220"/>
        <w:ind w:firstLine="540"/>
        <w:jc w:val="both"/>
      </w:pPr>
      <w:r>
        <w:t>3) критерий принятия решения: предоставление заявителем полного комплекта документов и решение о предоставлении места на городском кладбище;</w:t>
      </w:r>
    </w:p>
    <w:p w:rsidR="009C6D06" w:rsidRDefault="009C6D06">
      <w:pPr>
        <w:pStyle w:val="ConsPlusNormal"/>
        <w:spacing w:before="220"/>
        <w:ind w:firstLine="540"/>
        <w:jc w:val="both"/>
      </w:pPr>
      <w:r>
        <w:t>4) результатом административной процедуры является: предоставление места на городском кладбище для погребения умершего;</w:t>
      </w:r>
    </w:p>
    <w:p w:rsidR="009C6D06" w:rsidRDefault="009C6D06">
      <w:pPr>
        <w:pStyle w:val="ConsPlusNormal"/>
        <w:spacing w:before="220"/>
        <w:ind w:firstLine="540"/>
        <w:jc w:val="both"/>
      </w:pPr>
      <w:r>
        <w:t>5) способ фиксации результата административной процедуры: специалист управления производит соответствующую запись в книге регистрации захоронений, которая хранится в управлении жилищно-коммунального хозяйства администрации города Покачи.</w:t>
      </w:r>
    </w:p>
    <w:p w:rsidR="009C6D06" w:rsidRDefault="009C6D06">
      <w:pPr>
        <w:pStyle w:val="ConsPlusNormal"/>
        <w:jc w:val="both"/>
      </w:pPr>
      <w:r>
        <w:t xml:space="preserve">(в ред. постановлений Администрации города Покачи от 15.06.2016 </w:t>
      </w:r>
      <w:hyperlink r:id="rId74">
        <w:r>
          <w:rPr>
            <w:color w:val="0000FF"/>
          </w:rPr>
          <w:t>N 621</w:t>
        </w:r>
      </w:hyperlink>
      <w:r>
        <w:t xml:space="preserve">, от 14.11.2018 </w:t>
      </w:r>
      <w:hyperlink r:id="rId75">
        <w:r>
          <w:rPr>
            <w:color w:val="0000FF"/>
          </w:rPr>
          <w:t>N 1139</w:t>
        </w:r>
      </w:hyperlink>
      <w:r>
        <w:t>)</w:t>
      </w:r>
    </w:p>
    <w:p w:rsidR="009C6D06" w:rsidRDefault="009C6D06">
      <w:pPr>
        <w:pStyle w:val="ConsPlusNormal"/>
        <w:spacing w:before="220"/>
        <w:ind w:firstLine="540"/>
        <w:jc w:val="both"/>
      </w:pPr>
      <w:r>
        <w:t>6. Предоставление муниципальной услуги в упреждающем (проактивном) режиме не предусмотрено.</w:t>
      </w:r>
    </w:p>
    <w:p w:rsidR="009C6D06" w:rsidRDefault="009C6D06">
      <w:pPr>
        <w:pStyle w:val="ConsPlusNormal"/>
        <w:spacing w:before="220"/>
        <w:ind w:firstLine="540"/>
        <w:jc w:val="both"/>
      </w:pPr>
      <w:r>
        <w:t>Иные варианты предоставления муниципальной услуги, включающие порядок ее предоставления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 настоящим административным регламентом не предусмотрены.</w:t>
      </w:r>
    </w:p>
    <w:p w:rsidR="009C6D06" w:rsidRDefault="009C6D06">
      <w:pPr>
        <w:pStyle w:val="ConsPlusNormal"/>
        <w:jc w:val="both"/>
      </w:pPr>
      <w:r>
        <w:t xml:space="preserve">(часть 6 введена </w:t>
      </w:r>
      <w:hyperlink r:id="rId76">
        <w:r>
          <w:rPr>
            <w:color w:val="0000FF"/>
          </w:rPr>
          <w:t>постановлением</w:t>
        </w:r>
      </w:hyperlink>
      <w:r>
        <w:t xml:space="preserve"> Администрации города Покачи от 18.07.2023 N 581)</w:t>
      </w:r>
    </w:p>
    <w:p w:rsidR="009C6D06" w:rsidRDefault="009C6D06">
      <w:pPr>
        <w:pStyle w:val="ConsPlusNormal"/>
        <w:ind w:firstLine="540"/>
        <w:jc w:val="both"/>
      </w:pPr>
    </w:p>
    <w:p w:rsidR="009C6D06" w:rsidRDefault="009C6D06">
      <w:pPr>
        <w:pStyle w:val="ConsPlusTitle"/>
        <w:ind w:firstLine="540"/>
        <w:jc w:val="both"/>
        <w:outlineLvl w:val="1"/>
      </w:pPr>
      <w:r>
        <w:t>Статья 4. Формы контроля за исполнением административного регламента</w:t>
      </w:r>
    </w:p>
    <w:p w:rsidR="009C6D06" w:rsidRDefault="009C6D06">
      <w:pPr>
        <w:pStyle w:val="ConsPlusNormal"/>
        <w:ind w:firstLine="540"/>
        <w:jc w:val="both"/>
      </w:pPr>
    </w:p>
    <w:p w:rsidR="009C6D06" w:rsidRDefault="009C6D06">
      <w:pPr>
        <w:pStyle w:val="ConsPlusNormal"/>
        <w:ind w:firstLine="540"/>
        <w:jc w:val="both"/>
      </w:pPr>
      <w:r>
        <w:t>1. Контроль за исполнением положений настоящего административного регламента, устанавливающего требования к предоставлению муниципальной услуги, а также принятием решений при предоставлении муниципальной услуги включает в себя проведение:</w:t>
      </w:r>
    </w:p>
    <w:p w:rsidR="009C6D06" w:rsidRDefault="009C6D06">
      <w:pPr>
        <w:pStyle w:val="ConsPlusNormal"/>
        <w:spacing w:before="220"/>
        <w:ind w:firstLine="540"/>
        <w:jc w:val="both"/>
      </w:pPr>
      <w:r>
        <w:t>1) текущего контроля деятельности специалистов управления жилищно-коммунального хозяйства администрации города Покачи, ответственных за предоставление муниципальной услуги;</w:t>
      </w:r>
    </w:p>
    <w:p w:rsidR="009C6D06" w:rsidRDefault="009C6D06">
      <w:pPr>
        <w:pStyle w:val="ConsPlusNormal"/>
        <w:jc w:val="both"/>
      </w:pPr>
      <w:r>
        <w:t xml:space="preserve">(в ред. </w:t>
      </w:r>
      <w:hyperlink r:id="rId77">
        <w:r>
          <w:rPr>
            <w:color w:val="0000FF"/>
          </w:rPr>
          <w:t>постановления</w:t>
        </w:r>
      </w:hyperlink>
      <w:r>
        <w:t xml:space="preserve"> Администрации города Покачи от 15.06.2016 N 621)</w:t>
      </w:r>
    </w:p>
    <w:p w:rsidR="009C6D06" w:rsidRDefault="009C6D06">
      <w:pPr>
        <w:pStyle w:val="ConsPlusNormal"/>
        <w:spacing w:before="220"/>
        <w:ind w:firstLine="540"/>
        <w:jc w:val="both"/>
      </w:pPr>
      <w:r>
        <w:t>2) плановых и внеплановых проверок полноты и качества предоставления муниципальной услуги.</w:t>
      </w:r>
    </w:p>
    <w:p w:rsidR="009C6D06" w:rsidRDefault="009C6D06">
      <w:pPr>
        <w:pStyle w:val="ConsPlusNormal"/>
        <w:spacing w:before="220"/>
        <w:ind w:firstLine="540"/>
        <w:jc w:val="both"/>
      </w:pPr>
      <w:r>
        <w:t>2. Текущий контроль соблюдения последовательности действий, определяемых административными процедурами по предоставлению муниципальной услуги, и принятия решений специалистов управления жилищно-коммунального хозяйства администрации города Покачи, предоставляющих муниципальную услугу, осуществляется начальником управления жилищно-коммунального хозяйства администрации города Покачи, заместителем главы города Покачи.</w:t>
      </w:r>
    </w:p>
    <w:p w:rsidR="009C6D06" w:rsidRDefault="009C6D06">
      <w:pPr>
        <w:pStyle w:val="ConsPlusNormal"/>
        <w:jc w:val="both"/>
      </w:pPr>
      <w:r>
        <w:t xml:space="preserve">(в ред. постановлений Администрации города Покачи от 15.06.2016 </w:t>
      </w:r>
      <w:hyperlink r:id="rId78">
        <w:r>
          <w:rPr>
            <w:color w:val="0000FF"/>
          </w:rPr>
          <w:t>N 621</w:t>
        </w:r>
      </w:hyperlink>
      <w:r>
        <w:t xml:space="preserve">, от 14.11.2018 </w:t>
      </w:r>
      <w:hyperlink r:id="rId79">
        <w:r>
          <w:rPr>
            <w:color w:val="0000FF"/>
          </w:rPr>
          <w:t>N 1139</w:t>
        </w:r>
      </w:hyperlink>
      <w:r>
        <w:t xml:space="preserve">, от 18.07.2023 </w:t>
      </w:r>
      <w:hyperlink r:id="rId80">
        <w:r>
          <w:rPr>
            <w:color w:val="0000FF"/>
          </w:rPr>
          <w:t>N 581</w:t>
        </w:r>
      </w:hyperlink>
      <w:r>
        <w:t>)</w:t>
      </w:r>
    </w:p>
    <w:p w:rsidR="009C6D06" w:rsidRDefault="009C6D06">
      <w:pPr>
        <w:pStyle w:val="ConsPlusNormal"/>
        <w:spacing w:before="220"/>
        <w:ind w:firstLine="540"/>
        <w:jc w:val="both"/>
      </w:pPr>
      <w:r>
        <w:t>3. Плановые проверки за полнотой и качеством предоставления муниципальной услуги проводятся заместителем главы города Покачи.</w:t>
      </w:r>
    </w:p>
    <w:p w:rsidR="009C6D06" w:rsidRDefault="009C6D06">
      <w:pPr>
        <w:pStyle w:val="ConsPlusNormal"/>
        <w:jc w:val="both"/>
      </w:pPr>
      <w:r>
        <w:t xml:space="preserve">(в ред. постановлений Администрации города Покачи от 14.11.2018 </w:t>
      </w:r>
      <w:hyperlink r:id="rId81">
        <w:r>
          <w:rPr>
            <w:color w:val="0000FF"/>
          </w:rPr>
          <w:t>N 1139</w:t>
        </w:r>
      </w:hyperlink>
      <w:r>
        <w:t xml:space="preserve">, от 18.07.2023 </w:t>
      </w:r>
      <w:hyperlink r:id="rId82">
        <w:r>
          <w:rPr>
            <w:color w:val="0000FF"/>
          </w:rPr>
          <w:t>N 581</w:t>
        </w:r>
      </w:hyperlink>
      <w:r>
        <w:t>)</w:t>
      </w:r>
    </w:p>
    <w:p w:rsidR="009C6D06" w:rsidRDefault="009C6D06">
      <w:pPr>
        <w:pStyle w:val="ConsPlusNormal"/>
        <w:spacing w:before="220"/>
        <w:ind w:firstLine="540"/>
        <w:jc w:val="both"/>
      </w:pPr>
      <w:r>
        <w:lastRenderedPageBreak/>
        <w:t>Плановые проверки полноты и качества исполнения муниципальной услуги осуществляются 1 раз в год.</w:t>
      </w:r>
    </w:p>
    <w:p w:rsidR="009C6D06" w:rsidRDefault="009C6D06">
      <w:pPr>
        <w:pStyle w:val="ConsPlusNormal"/>
        <w:spacing w:before="220"/>
        <w:ind w:firstLine="540"/>
        <w:jc w:val="both"/>
      </w:pPr>
      <w:r>
        <w:t>4. Внеплановые проверки полноты и качества предоставления муниципальной услуги проводятся заместителем главы города Покачи на основании жалоб заявителей на решение или действие (бездействие) специалистов управления жилищно-коммунального хозяйства администрации города Покачи, принятые или осуществляемые в ходе предоставления муниципальной услуги.</w:t>
      </w:r>
    </w:p>
    <w:p w:rsidR="009C6D06" w:rsidRDefault="009C6D06">
      <w:pPr>
        <w:pStyle w:val="ConsPlusNormal"/>
        <w:jc w:val="both"/>
      </w:pPr>
      <w:r>
        <w:t xml:space="preserve">(в ред. постановлений Администрации города Покачи от 15.06.2016 </w:t>
      </w:r>
      <w:hyperlink r:id="rId83">
        <w:r>
          <w:rPr>
            <w:color w:val="0000FF"/>
          </w:rPr>
          <w:t>N 621</w:t>
        </w:r>
      </w:hyperlink>
      <w:r>
        <w:t xml:space="preserve">, от 14.11.2018 </w:t>
      </w:r>
      <w:hyperlink r:id="rId84">
        <w:r>
          <w:rPr>
            <w:color w:val="0000FF"/>
          </w:rPr>
          <w:t>N 1139</w:t>
        </w:r>
      </w:hyperlink>
      <w:r>
        <w:t xml:space="preserve">, от 18.07.2023 </w:t>
      </w:r>
      <w:hyperlink r:id="rId85">
        <w:r>
          <w:rPr>
            <w:color w:val="0000FF"/>
          </w:rPr>
          <w:t>N 581</w:t>
        </w:r>
      </w:hyperlink>
      <w:r>
        <w:t>)</w:t>
      </w:r>
    </w:p>
    <w:p w:rsidR="009C6D06" w:rsidRDefault="009C6D06">
      <w:pPr>
        <w:pStyle w:val="ConsPlusNormal"/>
        <w:spacing w:before="220"/>
        <w:ind w:firstLine="540"/>
        <w:jc w:val="both"/>
      </w:pPr>
      <w:r>
        <w:t>5. Результаты проверки полноты и качества предоставления муниципальной услуги оформляются актом проверки, с которым знакомят специалистов управления жилищно-коммунального хозяйства администрации города Покачи, участвующих в предоставлении муниципальной услуги.</w:t>
      </w:r>
    </w:p>
    <w:p w:rsidR="009C6D06" w:rsidRDefault="009C6D06">
      <w:pPr>
        <w:pStyle w:val="ConsPlusNormal"/>
        <w:jc w:val="both"/>
      </w:pPr>
      <w:r>
        <w:t xml:space="preserve">(в ред. </w:t>
      </w:r>
      <w:hyperlink r:id="rId86">
        <w:r>
          <w:rPr>
            <w:color w:val="0000FF"/>
          </w:rPr>
          <w:t>постановления</w:t>
        </w:r>
      </w:hyperlink>
      <w:r>
        <w:t xml:space="preserve"> Администрации города Покачи от 15.06.2016 N 621)</w:t>
      </w:r>
    </w:p>
    <w:p w:rsidR="009C6D06" w:rsidRDefault="009C6D06">
      <w:pPr>
        <w:pStyle w:val="ConsPlusNormal"/>
        <w:spacing w:before="220"/>
        <w:ind w:firstLine="540"/>
        <w:jc w:val="both"/>
      </w:pPr>
      <w:r>
        <w:t>6. Специалисты управления жилищно-коммунального хозяйства администрации города Покачи несут персональную ответственность в соответствии с законодательством Российской Федерации за решение и действия (бездействия), принимаемые (осуществляемые) ими в ходе предоставления муниципальной услуги.</w:t>
      </w:r>
    </w:p>
    <w:p w:rsidR="009C6D06" w:rsidRDefault="009C6D06">
      <w:pPr>
        <w:pStyle w:val="ConsPlusNormal"/>
        <w:jc w:val="both"/>
      </w:pPr>
      <w:r>
        <w:t xml:space="preserve">(в ред. </w:t>
      </w:r>
      <w:hyperlink r:id="rId87">
        <w:r>
          <w:rPr>
            <w:color w:val="0000FF"/>
          </w:rPr>
          <w:t>постановления</w:t>
        </w:r>
      </w:hyperlink>
      <w:r>
        <w:t xml:space="preserve"> Администрации города Покачи от 15.06.2016 N 621)</w:t>
      </w:r>
    </w:p>
    <w:p w:rsidR="009C6D06" w:rsidRDefault="009C6D06">
      <w:pPr>
        <w:pStyle w:val="ConsPlusNormal"/>
        <w:spacing w:before="220"/>
        <w:ind w:firstLine="540"/>
        <w:jc w:val="both"/>
      </w:pPr>
      <w:r>
        <w:t>7. Контроль за предоставлением муниципальной услуги со стороны граждан осуществляется путем получения информации о наличии в действиях (бездействии) ответственных должностных лиц за исполнение настоящего административного регламента, а также принимаемых ими решениях, нарушений положений административного регламента и иных нормативных правовых актов, устанавливающих требования к предоставлению муниципальной услуги.</w:t>
      </w:r>
    </w:p>
    <w:p w:rsidR="009C6D06" w:rsidRDefault="009C6D06">
      <w:pPr>
        <w:pStyle w:val="ConsPlusNormal"/>
        <w:ind w:firstLine="540"/>
        <w:jc w:val="both"/>
      </w:pPr>
    </w:p>
    <w:p w:rsidR="009C6D06" w:rsidRDefault="009C6D06">
      <w:pPr>
        <w:pStyle w:val="ConsPlusTitle"/>
        <w:ind w:firstLine="540"/>
        <w:jc w:val="both"/>
        <w:outlineLvl w:val="1"/>
      </w:pPr>
      <w:r>
        <w:t>Статья 5. Досудебный (внесудебный) порядок обжалования решений и действий (бездействия) структурного подразделения администрации города Покачи, органа, предоставляющего муниципальную услугу, а также должностных лиц и муниципальных служащих, обеспечивающих ее предоставление</w:t>
      </w:r>
    </w:p>
    <w:p w:rsidR="009C6D06" w:rsidRDefault="009C6D06">
      <w:pPr>
        <w:pStyle w:val="ConsPlusNormal"/>
        <w:ind w:firstLine="540"/>
        <w:jc w:val="both"/>
      </w:pPr>
    </w:p>
    <w:p w:rsidR="009C6D06" w:rsidRDefault="009C6D06">
      <w:pPr>
        <w:pStyle w:val="ConsPlusNormal"/>
        <w:ind w:firstLine="540"/>
        <w:jc w:val="both"/>
      </w:pPr>
      <w:r>
        <w:t xml:space="preserve">(в ред. </w:t>
      </w:r>
      <w:hyperlink r:id="rId88">
        <w:r>
          <w:rPr>
            <w:color w:val="0000FF"/>
          </w:rPr>
          <w:t>постановления</w:t>
        </w:r>
      </w:hyperlink>
      <w:r>
        <w:t xml:space="preserve"> Администрации города Покачи от 27.09.2018 N 918)</w:t>
      </w:r>
    </w:p>
    <w:p w:rsidR="009C6D06" w:rsidRDefault="009C6D06">
      <w:pPr>
        <w:pStyle w:val="ConsPlusNormal"/>
        <w:ind w:firstLine="540"/>
        <w:jc w:val="both"/>
      </w:pPr>
    </w:p>
    <w:p w:rsidR="009C6D06" w:rsidRDefault="009C6D06">
      <w:pPr>
        <w:pStyle w:val="ConsPlusNormal"/>
        <w:ind w:firstLine="540"/>
        <w:jc w:val="both"/>
      </w:pPr>
      <w:bookmarkStart w:id="4" w:name="P237"/>
      <w:bookmarkEnd w:id="4"/>
      <w:r>
        <w:t>1. Заявитель может обратиться с жалобой в том числе в следующих случаях:</w:t>
      </w:r>
    </w:p>
    <w:p w:rsidR="009C6D06" w:rsidRDefault="009C6D06">
      <w:pPr>
        <w:pStyle w:val="ConsPlusNormal"/>
        <w:spacing w:before="220"/>
        <w:ind w:firstLine="540"/>
        <w:jc w:val="both"/>
      </w:pPr>
      <w:r>
        <w:t xml:space="preserve">1) нарушение срока регистрации запроса о предоставлении муниципальной услуги, запроса, указанного в </w:t>
      </w:r>
      <w:hyperlink r:id="rId89">
        <w:r>
          <w:rPr>
            <w:color w:val="0000FF"/>
          </w:rPr>
          <w:t>статье 15.1</w:t>
        </w:r>
      </w:hyperlink>
      <w:r>
        <w:t xml:space="preserve"> Федерального закона от 07.07.2010 N 210-ФЗ;</w:t>
      </w:r>
    </w:p>
    <w:p w:rsidR="009C6D06" w:rsidRDefault="009C6D06">
      <w:pPr>
        <w:pStyle w:val="ConsPlusNormal"/>
        <w:spacing w:before="220"/>
        <w:ind w:firstLine="540"/>
        <w:jc w:val="both"/>
      </w:pPr>
      <w: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90">
        <w:r>
          <w:rPr>
            <w:color w:val="0000FF"/>
          </w:rPr>
          <w:t>частью 1.3 статьи 16</w:t>
        </w:r>
      </w:hyperlink>
      <w:r>
        <w:t xml:space="preserve"> Федерального закона от 07.07.2010 N 210-ФЗ;</w:t>
      </w:r>
    </w:p>
    <w:p w:rsidR="009C6D06" w:rsidRDefault="009C6D06">
      <w:pPr>
        <w:pStyle w:val="ConsPlusNormal"/>
        <w:spacing w:before="220"/>
        <w:ind w:firstLine="540"/>
        <w:jc w:val="both"/>
      </w:pPr>
      <w: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9C6D06" w:rsidRDefault="009C6D06">
      <w:pPr>
        <w:pStyle w:val="ConsPlusNormal"/>
        <w:spacing w:before="220"/>
        <w:ind w:firstLine="540"/>
        <w:jc w:val="both"/>
      </w:pPr>
      <w:r>
        <w:t xml:space="preserve">4) отказ в приеме документов, предоставление которых предусмотрено нормативными </w:t>
      </w:r>
      <w:r>
        <w:lastRenderedPageBreak/>
        <w:t>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9C6D06" w:rsidRDefault="009C6D06">
      <w:pPr>
        <w:pStyle w:val="ConsPlusNormal"/>
        <w:spacing w:before="220"/>
        <w:ind w:firstLine="540"/>
        <w:jc w:val="both"/>
      </w:pPr>
      <w: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Ханты-Мансийского автономного округа - Югры,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w:t>
      </w:r>
      <w:hyperlink r:id="rId91">
        <w:r>
          <w:rPr>
            <w:color w:val="0000FF"/>
          </w:rPr>
          <w:t>частью 1.3 статьи 16</w:t>
        </w:r>
      </w:hyperlink>
      <w:r>
        <w:t xml:space="preserve"> Федерального закона от 07.07.2010 N 210-ФЗ;</w:t>
      </w:r>
    </w:p>
    <w:p w:rsidR="009C6D06" w:rsidRDefault="009C6D06">
      <w:pPr>
        <w:pStyle w:val="ConsPlusNormal"/>
        <w:spacing w:before="220"/>
        <w:ind w:firstLine="540"/>
        <w:jc w:val="both"/>
      </w:pPr>
      <w: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C6D06" w:rsidRDefault="009C6D06">
      <w:pPr>
        <w:pStyle w:val="ConsPlusNormal"/>
        <w:spacing w:before="220"/>
        <w:ind w:firstLine="540"/>
        <w:jc w:val="both"/>
      </w:pPr>
      <w: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r:id="rId92">
        <w:r>
          <w:rPr>
            <w:color w:val="0000FF"/>
          </w:rPr>
          <w:t>частью 1.1 статьи 16</w:t>
        </w:r>
      </w:hyperlink>
      <w:r>
        <w:t xml:space="preserve"> Федерального закона от 07.07.2010 N 210-ФЗ,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93">
        <w:r>
          <w:rPr>
            <w:color w:val="0000FF"/>
          </w:rPr>
          <w:t>частью 1.3 статьи 16</w:t>
        </w:r>
      </w:hyperlink>
      <w:r>
        <w:t xml:space="preserve"> Федерального закона от 07.07.2010 N 210-ФЗ;</w:t>
      </w:r>
    </w:p>
    <w:p w:rsidR="009C6D06" w:rsidRDefault="009C6D06">
      <w:pPr>
        <w:pStyle w:val="ConsPlusNormal"/>
        <w:spacing w:before="220"/>
        <w:ind w:firstLine="540"/>
        <w:jc w:val="both"/>
      </w:pPr>
      <w:r>
        <w:t>8) нарушение срока или порядка выдачи документов по результатам предоставления муниципальной услуги;</w:t>
      </w:r>
    </w:p>
    <w:p w:rsidR="009C6D06" w:rsidRDefault="009C6D06">
      <w:pPr>
        <w:pStyle w:val="ConsPlusNormal"/>
        <w:spacing w:before="220"/>
        <w:ind w:firstLine="540"/>
        <w:jc w:val="both"/>
      </w:pPr>
      <w: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94">
        <w:r>
          <w:rPr>
            <w:color w:val="0000FF"/>
          </w:rPr>
          <w:t>частью 1.3 статьи 16</w:t>
        </w:r>
      </w:hyperlink>
      <w:r>
        <w:t xml:space="preserve"> Федерального закона от 07.07.2010 N 210-ФЗ;</w:t>
      </w:r>
    </w:p>
    <w:p w:rsidR="009C6D06" w:rsidRDefault="009C6D06">
      <w:pPr>
        <w:pStyle w:val="ConsPlusNormal"/>
        <w:spacing w:before="220"/>
        <w:ind w:firstLine="540"/>
        <w:jc w:val="both"/>
      </w:pPr>
      <w:r>
        <w:t xml:space="preserve">10) требование у заявителя при предоставлении государственной или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предусмотренных </w:t>
      </w:r>
      <w:hyperlink r:id="rId95">
        <w:r>
          <w:rPr>
            <w:color w:val="0000FF"/>
          </w:rPr>
          <w:t>пунктом 4 части 1 статьи 7</w:t>
        </w:r>
      </w:hyperlink>
      <w:r>
        <w:t xml:space="preserve"> настоящего Федерального закона.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w:t>
      </w:r>
      <w:r>
        <w:lastRenderedPageBreak/>
        <w:t xml:space="preserve">определенном </w:t>
      </w:r>
      <w:hyperlink r:id="rId96">
        <w:r>
          <w:rPr>
            <w:color w:val="0000FF"/>
          </w:rPr>
          <w:t>частью 1.3 статьи 16</w:t>
        </w:r>
      </w:hyperlink>
      <w:r>
        <w:t xml:space="preserve"> настоящего Федерального закона.</w:t>
      </w:r>
    </w:p>
    <w:p w:rsidR="009C6D06" w:rsidRDefault="009C6D06">
      <w:pPr>
        <w:pStyle w:val="ConsPlusNormal"/>
        <w:spacing w:before="220"/>
        <w:ind w:firstLine="540"/>
        <w:jc w:val="both"/>
      </w:pPr>
      <w:r>
        <w:t xml:space="preserve">2. Жалоба подается в администрацию города Покачи, многофункциональный центр либо, а в случае обжалования решения руководителя уполномоченного органа, жалоба подается главе города Покачи.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Жалобы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субъекта Российской Федерации. Жалобы на решения и действия (бездействие) работников организаций, предусмотренных </w:t>
      </w:r>
      <w:hyperlink r:id="rId97">
        <w:r>
          <w:rPr>
            <w:color w:val="0000FF"/>
          </w:rPr>
          <w:t>частью 1.1 статьи 16</w:t>
        </w:r>
      </w:hyperlink>
      <w:r>
        <w:t xml:space="preserve"> настоящего Федерального закона от 07.07.2010 N 210-ФЗ, подаются руководителям этих организаций.</w:t>
      </w:r>
    </w:p>
    <w:p w:rsidR="009C6D06" w:rsidRDefault="009C6D06">
      <w:pPr>
        <w:pStyle w:val="ConsPlusNormal"/>
        <w:spacing w:before="220"/>
        <w:ind w:firstLine="540"/>
        <w:jc w:val="both"/>
      </w:pPr>
      <w:r>
        <w:t>3. Основанием для начала процедуры досудебного (внесудебного) обжалования является поступление жалобы в администрацию города Покачи.</w:t>
      </w:r>
    </w:p>
    <w:p w:rsidR="009C6D06" w:rsidRDefault="009C6D06">
      <w:pPr>
        <w:pStyle w:val="ConsPlusNormal"/>
        <w:spacing w:before="220"/>
        <w:ind w:firstLine="540"/>
        <w:jc w:val="both"/>
      </w:pPr>
      <w:r>
        <w:t xml:space="preserve">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государственного или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муниципальных услуг либо регионального портала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единого портала муниципальных услуг либо регионального портала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r:id="rId98">
        <w:r>
          <w:rPr>
            <w:color w:val="0000FF"/>
          </w:rPr>
          <w:t>частью 1.1 статьи 16</w:t>
        </w:r>
      </w:hyperlink>
      <w:r>
        <w:t xml:space="preserve"> Федерального закона от 07.07.2010 N 210-ФЗ,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9C6D06" w:rsidRDefault="009C6D06">
      <w:pPr>
        <w:pStyle w:val="ConsPlusNormal"/>
        <w:spacing w:before="220"/>
        <w:ind w:firstLine="540"/>
        <w:jc w:val="both"/>
      </w:pPr>
      <w:r>
        <w:t xml:space="preserve">5. Порядок подачи и рассмотрения жалоб на решения и действия (бездействие) федеральных органов исполнительной власти, государственных корпораций и их должностных лиц, федеральных государственных служащих, должностных лиц государственных внебюджетных фондов Российской Федерации, организаций, предусмотренных </w:t>
      </w:r>
      <w:hyperlink r:id="rId99">
        <w:r>
          <w:rPr>
            <w:color w:val="0000FF"/>
          </w:rPr>
          <w:t>частью 1.1 статьи 16</w:t>
        </w:r>
      </w:hyperlink>
      <w:r>
        <w:t xml:space="preserve"> Федерального закона от 07.07.2010 N 210-ФЗ, и их работников, а также жалоб на решения и действия (бездействие) многофункционального центра, его работников устанавливается Правительством Российской Федерации.</w:t>
      </w:r>
    </w:p>
    <w:p w:rsidR="009C6D06" w:rsidRDefault="009C6D06">
      <w:pPr>
        <w:pStyle w:val="ConsPlusNormal"/>
        <w:spacing w:before="220"/>
        <w:ind w:firstLine="540"/>
        <w:jc w:val="both"/>
      </w:pPr>
      <w:r>
        <w:t xml:space="preserve">6. В случае, если федеральным законом установлен порядок (процедура) подачи и рассмотрения жалоб на решения и действия (бездействие) органов, предоставляющих муниципальные услуги, должностных лиц органов, предоставляющих муниципальные услуги, либо государственных или муниципальных служащих, для отношений, связанных с подачей и рассмотрением указанных жалоб, нормы </w:t>
      </w:r>
      <w:hyperlink r:id="rId100">
        <w:r>
          <w:rPr>
            <w:color w:val="0000FF"/>
          </w:rPr>
          <w:t>статьи 11.1</w:t>
        </w:r>
      </w:hyperlink>
      <w:r>
        <w:t xml:space="preserve"> Федерального закона от 07.07.2010 N 210-ФЗ и настоящей статьи не применяются.</w:t>
      </w:r>
    </w:p>
    <w:p w:rsidR="009C6D06" w:rsidRDefault="009C6D06">
      <w:pPr>
        <w:pStyle w:val="ConsPlusNormal"/>
        <w:spacing w:before="220"/>
        <w:ind w:firstLine="540"/>
        <w:jc w:val="both"/>
      </w:pPr>
      <w:r>
        <w:t xml:space="preserve">7. Особенности подачи и рассмотрения жалоб на решения и действия (бездействие) органов государственной власти субъектов Российской Федерации и их должностных лиц, органов местного самоуправления и их должностных лиц, муниципальных служащих, а также на решения </w:t>
      </w:r>
      <w:r>
        <w:lastRenderedPageBreak/>
        <w:t>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w:t>
      </w:r>
    </w:p>
    <w:p w:rsidR="009C6D06" w:rsidRDefault="009C6D06">
      <w:pPr>
        <w:pStyle w:val="ConsPlusNormal"/>
        <w:spacing w:before="220"/>
        <w:ind w:firstLine="540"/>
        <w:jc w:val="both"/>
      </w:pPr>
      <w:bookmarkStart w:id="5" w:name="P254"/>
      <w:bookmarkEnd w:id="5"/>
      <w:r>
        <w:t>8. Жалоба должна содержать:</w:t>
      </w:r>
    </w:p>
    <w:p w:rsidR="009C6D06" w:rsidRDefault="009C6D06">
      <w:pPr>
        <w:pStyle w:val="ConsPlusNormal"/>
        <w:spacing w:before="220"/>
        <w:ind w:firstLine="540"/>
        <w:jc w:val="both"/>
      </w:pPr>
      <w: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r:id="rId101">
        <w:r>
          <w:rPr>
            <w:color w:val="0000FF"/>
          </w:rPr>
          <w:t>частью 1.1 статьи 16</w:t>
        </w:r>
      </w:hyperlink>
      <w:r>
        <w:t xml:space="preserve"> Федерального закона от 07.07.2010 N 210-ФЗ, их руководителей и (или) работников, решения и действия (бездействие) которых обжалуются;</w:t>
      </w:r>
    </w:p>
    <w:p w:rsidR="009C6D06" w:rsidRDefault="009C6D06">
      <w:pPr>
        <w:pStyle w:val="ConsPlusNormal"/>
        <w:spacing w:before="220"/>
        <w:ind w:firstLine="540"/>
        <w:jc w:val="both"/>
      </w:pPr>
      <w: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9C6D06" w:rsidRDefault="009C6D06">
      <w:pPr>
        <w:pStyle w:val="ConsPlusNormal"/>
        <w:spacing w:before="220"/>
        <w:ind w:firstLine="540"/>
        <w:jc w:val="both"/>
      </w:pPr>
      <w: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r:id="rId102">
        <w:r>
          <w:rPr>
            <w:color w:val="0000FF"/>
          </w:rPr>
          <w:t>частью 1.1 статьи 16</w:t>
        </w:r>
      </w:hyperlink>
      <w:r>
        <w:t xml:space="preserve"> Федерального закона от 07.07.2010 N 210-ФЗ, их работников;</w:t>
      </w:r>
    </w:p>
    <w:p w:rsidR="009C6D06" w:rsidRDefault="009C6D06">
      <w:pPr>
        <w:pStyle w:val="ConsPlusNormal"/>
        <w:spacing w:before="220"/>
        <w:ind w:firstLine="540"/>
        <w:jc w:val="both"/>
      </w:pPr>
      <w:r>
        <w:t xml:space="preserve">4) доводы, на основании которых заявитель не согласен с решением и действием (бездействием)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либо государственного или муниципального служащего, многофункционального центра, работника многофункционального центра, организаций, предусмотренных </w:t>
      </w:r>
      <w:hyperlink r:id="rId103">
        <w:r>
          <w:rPr>
            <w:color w:val="0000FF"/>
          </w:rPr>
          <w:t>частью 1.1 статьи 16</w:t>
        </w:r>
      </w:hyperlink>
      <w:r>
        <w:t xml:space="preserve"> Федерального закона от 07.07.2010 N 210-ФЗ, их работников. Заявителем могут быть представлены документы (при наличии), подтверждающие доводы заявителя, либо их копии.</w:t>
      </w:r>
    </w:p>
    <w:p w:rsidR="009C6D06" w:rsidRDefault="009C6D06">
      <w:pPr>
        <w:pStyle w:val="ConsPlusNormal"/>
        <w:spacing w:before="220"/>
        <w:ind w:firstLine="540"/>
        <w:jc w:val="both"/>
      </w:pPr>
      <w:r>
        <w:t xml:space="preserve">8.1. В случае признания жалобы подлежащей удовлетворению в ответе заявителю, указанном в </w:t>
      </w:r>
      <w:hyperlink w:anchor="P254">
        <w:r>
          <w:rPr>
            <w:color w:val="0000FF"/>
          </w:rPr>
          <w:t>части 8</w:t>
        </w:r>
      </w:hyperlink>
      <w:r>
        <w:t xml:space="preserve"> настоящей статьи, дается информация о действиях, осуществляемых органом, предоставляющим государственную услугу, органом, предоставляющим муниципальную услугу, многофункциональным центром либо организацией, предусмотренной </w:t>
      </w:r>
      <w:hyperlink r:id="rId104">
        <w:r>
          <w:rPr>
            <w:color w:val="0000FF"/>
          </w:rPr>
          <w:t>частью 1.1 статьи 16</w:t>
        </w:r>
      </w:hyperlink>
      <w:r>
        <w:t xml:space="preserve"> настоящего Федерального закона, в целях незамедлительного устранения выявленных нарушений при оказании государственной или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государственной или муниципальной услуги.</w:t>
      </w:r>
    </w:p>
    <w:p w:rsidR="009C6D06" w:rsidRDefault="009C6D06">
      <w:pPr>
        <w:pStyle w:val="ConsPlusNormal"/>
        <w:spacing w:before="220"/>
        <w:ind w:firstLine="540"/>
        <w:jc w:val="both"/>
      </w:pPr>
      <w:r>
        <w:t xml:space="preserve">8.2. В случае признания жалобы не подлежащей удовлетворению в ответе заявителю, указанном в </w:t>
      </w:r>
      <w:hyperlink w:anchor="P254">
        <w:r>
          <w:rPr>
            <w:color w:val="0000FF"/>
          </w:rPr>
          <w:t>части 8</w:t>
        </w:r>
      </w:hyperlink>
      <w:r>
        <w:t xml:space="preserve"> настоящей статьи, даются аргументированные разъяснения о причинах принятого решения, а также информация о порядке обжалования принятого решения.</w:t>
      </w:r>
    </w:p>
    <w:p w:rsidR="009C6D06" w:rsidRDefault="009C6D06">
      <w:pPr>
        <w:pStyle w:val="ConsPlusNormal"/>
        <w:spacing w:before="220"/>
        <w:ind w:firstLine="540"/>
        <w:jc w:val="both"/>
      </w:pPr>
      <w:bookmarkStart w:id="6" w:name="P261"/>
      <w:bookmarkEnd w:id="6"/>
      <w:r>
        <w:t xml:space="preserve">9. 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r:id="rId105">
        <w:r>
          <w:rPr>
            <w:color w:val="0000FF"/>
          </w:rPr>
          <w:t>частью 1.1 статьи 16</w:t>
        </w:r>
      </w:hyperlink>
      <w:r>
        <w:t xml:space="preserve"> Федерального закона от 07.07.2010 N 210-ФЗ,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государственную услугу, органа, предоставляющего муниципальную услугу, многофункционального центра, организаций, предусмотренных </w:t>
      </w:r>
      <w:hyperlink r:id="rId106">
        <w:r>
          <w:rPr>
            <w:color w:val="0000FF"/>
          </w:rPr>
          <w:t>частью 1.1 статьи 16</w:t>
        </w:r>
      </w:hyperlink>
      <w:r>
        <w:t xml:space="preserve"> Федерального закона от 07.07.2010 N 210-ФЗ, в приеме документов у заявителя либо в исправлении допущенных опечаток и ошибок или в случае обжалования нарушения </w:t>
      </w:r>
      <w:r>
        <w:lastRenderedPageBreak/>
        <w:t>установленного срока таких исправлений - в течение пяти рабочих дней со дня ее регистрации.</w:t>
      </w:r>
    </w:p>
    <w:p w:rsidR="009C6D06" w:rsidRDefault="009C6D06">
      <w:pPr>
        <w:pStyle w:val="ConsPlusNormal"/>
        <w:spacing w:before="220"/>
        <w:ind w:firstLine="540"/>
        <w:jc w:val="both"/>
      </w:pPr>
      <w:r>
        <w:t>10. По результатам рассмотрения жалобы принимается одно из следующих решений:</w:t>
      </w:r>
    </w:p>
    <w:p w:rsidR="009C6D06" w:rsidRDefault="009C6D06">
      <w:pPr>
        <w:pStyle w:val="ConsPlusNormal"/>
        <w:spacing w:before="220"/>
        <w:ind w:firstLine="540"/>
        <w:jc w:val="both"/>
      </w:pPr>
      <w: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C6D06" w:rsidRDefault="009C6D06">
      <w:pPr>
        <w:pStyle w:val="ConsPlusNormal"/>
        <w:spacing w:before="220"/>
        <w:ind w:firstLine="540"/>
        <w:jc w:val="both"/>
      </w:pPr>
      <w:r>
        <w:t>2) в удовлетворении жалобы отказывается.</w:t>
      </w:r>
    </w:p>
    <w:p w:rsidR="009C6D06" w:rsidRDefault="009C6D06">
      <w:pPr>
        <w:pStyle w:val="ConsPlusNormal"/>
        <w:spacing w:before="220"/>
        <w:ind w:firstLine="540"/>
        <w:jc w:val="both"/>
      </w:pPr>
      <w:r>
        <w:t xml:space="preserve">11. Не позднее дня, следующего за днем принятия решения, указанного в </w:t>
      </w:r>
      <w:hyperlink w:anchor="P261">
        <w:r>
          <w:rPr>
            <w:color w:val="0000FF"/>
          </w:rPr>
          <w:t>части 9</w:t>
        </w:r>
      </w:hyperlink>
      <w:r>
        <w:t xml:space="preserve"> настоящей статьи,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9C6D06" w:rsidRDefault="009C6D06">
      <w:pPr>
        <w:pStyle w:val="ConsPlusNormal"/>
        <w:spacing w:before="220"/>
        <w:ind w:firstLine="540"/>
        <w:jc w:val="both"/>
      </w:pPr>
      <w:r>
        <w:t xml:space="preserve">12.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w:t>
      </w:r>
      <w:hyperlink w:anchor="P237">
        <w:r>
          <w:rPr>
            <w:color w:val="0000FF"/>
          </w:rPr>
          <w:t>частью 1</w:t>
        </w:r>
      </w:hyperlink>
      <w:r>
        <w:t xml:space="preserve"> настоящей статьи, незамедлительно направляют имеющиеся материалы в органы прокуратуры.</w:t>
      </w:r>
    </w:p>
    <w:p w:rsidR="009C6D06" w:rsidRDefault="009C6D06">
      <w:pPr>
        <w:pStyle w:val="ConsPlusNormal"/>
        <w:spacing w:before="220"/>
        <w:ind w:firstLine="540"/>
        <w:jc w:val="both"/>
      </w:pPr>
      <w:r>
        <w:t xml:space="preserve">13. Положения Федерального </w:t>
      </w:r>
      <w:hyperlink r:id="rId107">
        <w:r>
          <w:rPr>
            <w:color w:val="0000FF"/>
          </w:rPr>
          <w:t>закона</w:t>
        </w:r>
      </w:hyperlink>
      <w:r>
        <w:t xml:space="preserve"> от 07.07.2010 N 210-ФЗ, устанавливающие порядок рассмотрения жалоб на нарушения прав граждан и организаций при предоставлении государственных и муниципальных услуг, не распространяются на отношения, регулируемые Федеральным </w:t>
      </w:r>
      <w:hyperlink r:id="rId108">
        <w:r>
          <w:rPr>
            <w:color w:val="0000FF"/>
          </w:rPr>
          <w:t>законом</w:t>
        </w:r>
      </w:hyperlink>
      <w:r>
        <w:t xml:space="preserve"> от 02.05.2006 N 59-ФЗ "О порядке рассмотрения обращений граждан Российской Федерации".</w:t>
      </w:r>
    </w:p>
    <w:p w:rsidR="009C6D06" w:rsidRDefault="009C6D06">
      <w:pPr>
        <w:pStyle w:val="ConsPlusNormal"/>
      </w:pPr>
    </w:p>
    <w:p w:rsidR="009C6D06" w:rsidRDefault="009C6D06">
      <w:pPr>
        <w:pStyle w:val="ConsPlusNormal"/>
      </w:pPr>
    </w:p>
    <w:p w:rsidR="009C6D06" w:rsidRDefault="009C6D06">
      <w:pPr>
        <w:pStyle w:val="ConsPlusNormal"/>
      </w:pPr>
    </w:p>
    <w:p w:rsidR="009C6D06" w:rsidRDefault="009C6D06">
      <w:pPr>
        <w:pStyle w:val="ConsPlusNormal"/>
      </w:pPr>
    </w:p>
    <w:p w:rsidR="009C6D06" w:rsidRDefault="009C6D06">
      <w:pPr>
        <w:pStyle w:val="ConsPlusNormal"/>
      </w:pPr>
    </w:p>
    <w:p w:rsidR="009C6D06" w:rsidRDefault="009C6D06">
      <w:pPr>
        <w:pStyle w:val="ConsPlusNormal"/>
        <w:jc w:val="right"/>
        <w:outlineLvl w:val="1"/>
      </w:pPr>
      <w:r>
        <w:t>Приложение 1</w:t>
      </w:r>
    </w:p>
    <w:p w:rsidR="009C6D06" w:rsidRDefault="009C6D06">
      <w:pPr>
        <w:pStyle w:val="ConsPlusNormal"/>
        <w:jc w:val="right"/>
      </w:pPr>
      <w:r>
        <w:t>к административному регламенту</w:t>
      </w:r>
    </w:p>
    <w:p w:rsidR="009C6D06" w:rsidRDefault="009C6D06">
      <w:pPr>
        <w:pStyle w:val="ConsPlusNormal"/>
        <w:jc w:val="right"/>
      </w:pPr>
      <w:r>
        <w:t>по предоставлению муниципальной услуги</w:t>
      </w:r>
    </w:p>
    <w:p w:rsidR="009C6D06" w:rsidRDefault="009C6D06">
      <w:pPr>
        <w:pStyle w:val="ConsPlusNormal"/>
        <w:jc w:val="right"/>
      </w:pPr>
      <w:r>
        <w:t>"Предоставление места на городском кладбище</w:t>
      </w:r>
    </w:p>
    <w:p w:rsidR="009C6D06" w:rsidRDefault="009C6D06">
      <w:pPr>
        <w:pStyle w:val="ConsPlusNormal"/>
        <w:jc w:val="right"/>
      </w:pPr>
      <w:r>
        <w:t>города Покачи для погребения умершего"</w:t>
      </w:r>
    </w:p>
    <w:p w:rsidR="009C6D06" w:rsidRDefault="009C6D06">
      <w:pPr>
        <w:pStyle w:val="ConsPlusNormal"/>
        <w:jc w:val="center"/>
      </w:pPr>
    </w:p>
    <w:p w:rsidR="009C6D06" w:rsidRDefault="009C6D06">
      <w:pPr>
        <w:pStyle w:val="ConsPlusNormal"/>
        <w:jc w:val="center"/>
      </w:pPr>
      <w:bookmarkStart w:id="7" w:name="P279"/>
      <w:bookmarkEnd w:id="7"/>
      <w:r>
        <w:t>ФОРМА</w:t>
      </w:r>
    </w:p>
    <w:p w:rsidR="009C6D06" w:rsidRDefault="009C6D06">
      <w:pPr>
        <w:pStyle w:val="ConsPlusNormal"/>
        <w:jc w:val="center"/>
      </w:pPr>
      <w:r>
        <w:t>ЗАЯВЛЕНИЯ О ПРЕДОСТАВЛЕНИИ МЕСТА ДЛЯ ПОГРЕБЕНИЯ УМЕРШЕГО</w:t>
      </w:r>
    </w:p>
    <w:p w:rsidR="009C6D06" w:rsidRDefault="009C6D0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C6D0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6D06" w:rsidRDefault="009C6D0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6D06" w:rsidRDefault="009C6D0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6D06" w:rsidRDefault="009C6D06">
            <w:pPr>
              <w:pStyle w:val="ConsPlusNormal"/>
              <w:jc w:val="center"/>
            </w:pPr>
            <w:r>
              <w:rPr>
                <w:color w:val="392C69"/>
              </w:rPr>
              <w:t>Список изменяющих документов</w:t>
            </w:r>
          </w:p>
          <w:p w:rsidR="009C6D06" w:rsidRDefault="009C6D06">
            <w:pPr>
              <w:pStyle w:val="ConsPlusNormal"/>
              <w:jc w:val="center"/>
            </w:pPr>
            <w:r>
              <w:rPr>
                <w:color w:val="392C69"/>
              </w:rPr>
              <w:t xml:space="preserve">(в ред. </w:t>
            </w:r>
            <w:hyperlink r:id="rId109">
              <w:r>
                <w:rPr>
                  <w:color w:val="0000FF"/>
                </w:rPr>
                <w:t>постановления</w:t>
              </w:r>
            </w:hyperlink>
            <w:r>
              <w:rPr>
                <w:color w:val="392C69"/>
              </w:rPr>
              <w:t xml:space="preserve"> Администрации города Покачи от 14.11.2018 N 1139)</w:t>
            </w:r>
          </w:p>
        </w:tc>
        <w:tc>
          <w:tcPr>
            <w:tcW w:w="113" w:type="dxa"/>
            <w:tcBorders>
              <w:top w:val="nil"/>
              <w:left w:val="nil"/>
              <w:bottom w:val="nil"/>
              <w:right w:val="nil"/>
            </w:tcBorders>
            <w:shd w:val="clear" w:color="auto" w:fill="F4F3F8"/>
            <w:tcMar>
              <w:top w:w="0" w:type="dxa"/>
              <w:left w:w="0" w:type="dxa"/>
              <w:bottom w:w="0" w:type="dxa"/>
              <w:right w:w="0" w:type="dxa"/>
            </w:tcMar>
          </w:tcPr>
          <w:p w:rsidR="009C6D06" w:rsidRDefault="009C6D06">
            <w:pPr>
              <w:pStyle w:val="ConsPlusNormal"/>
            </w:pPr>
          </w:p>
        </w:tc>
      </w:tr>
    </w:tbl>
    <w:p w:rsidR="009C6D06" w:rsidRDefault="009C6D06">
      <w:pPr>
        <w:pStyle w:val="ConsPlusNormal"/>
        <w:jc w:val="both"/>
      </w:pPr>
    </w:p>
    <w:p w:rsidR="009C6D06" w:rsidRDefault="009C6D06">
      <w:pPr>
        <w:pStyle w:val="ConsPlusNonformat"/>
        <w:jc w:val="both"/>
      </w:pPr>
      <w:r>
        <w:t xml:space="preserve">                    В уполномоченный орган администрации города Покачи</w:t>
      </w:r>
    </w:p>
    <w:p w:rsidR="009C6D06" w:rsidRDefault="009C6D06">
      <w:pPr>
        <w:pStyle w:val="ConsPlusNonformat"/>
        <w:jc w:val="both"/>
      </w:pPr>
      <w:r>
        <w:t xml:space="preserve">                    от ________________________________________________</w:t>
      </w:r>
    </w:p>
    <w:p w:rsidR="009C6D06" w:rsidRDefault="009C6D06">
      <w:pPr>
        <w:pStyle w:val="ConsPlusNonformat"/>
        <w:jc w:val="both"/>
      </w:pPr>
      <w:r>
        <w:t xml:space="preserve">                    ___________________________________________________</w:t>
      </w:r>
    </w:p>
    <w:p w:rsidR="009C6D06" w:rsidRDefault="009C6D06">
      <w:pPr>
        <w:pStyle w:val="ConsPlusNonformat"/>
        <w:jc w:val="both"/>
      </w:pPr>
      <w:r>
        <w:t xml:space="preserve">                       (Ф.И.О. лица, ответственного за захоронение)</w:t>
      </w:r>
    </w:p>
    <w:p w:rsidR="009C6D06" w:rsidRDefault="009C6D06">
      <w:pPr>
        <w:pStyle w:val="ConsPlusNonformat"/>
        <w:jc w:val="both"/>
      </w:pPr>
      <w:r>
        <w:t xml:space="preserve">                    Основание ответственности за погребение</w:t>
      </w:r>
    </w:p>
    <w:p w:rsidR="009C6D06" w:rsidRDefault="009C6D06">
      <w:pPr>
        <w:pStyle w:val="ConsPlusNonformat"/>
        <w:jc w:val="both"/>
      </w:pPr>
      <w:r>
        <w:t xml:space="preserve">                    _______________________________________________________</w:t>
      </w:r>
    </w:p>
    <w:p w:rsidR="009C6D06" w:rsidRDefault="009C6D06">
      <w:pPr>
        <w:pStyle w:val="ConsPlusNonformat"/>
        <w:jc w:val="both"/>
      </w:pPr>
      <w:r>
        <w:t xml:space="preserve">                                (вид родства, другие основания)</w:t>
      </w:r>
    </w:p>
    <w:p w:rsidR="009C6D06" w:rsidRDefault="009C6D06">
      <w:pPr>
        <w:pStyle w:val="ConsPlusNonformat"/>
        <w:jc w:val="both"/>
      </w:pPr>
      <w:r>
        <w:t xml:space="preserve">                    документ, удостоверяющий личность</w:t>
      </w:r>
    </w:p>
    <w:p w:rsidR="009C6D06" w:rsidRDefault="009C6D06">
      <w:pPr>
        <w:pStyle w:val="ConsPlusNonformat"/>
        <w:jc w:val="both"/>
      </w:pPr>
      <w:r>
        <w:t xml:space="preserve">                    ___________________________________________________</w:t>
      </w:r>
    </w:p>
    <w:p w:rsidR="009C6D06" w:rsidRDefault="009C6D06">
      <w:pPr>
        <w:pStyle w:val="ConsPlusNonformat"/>
        <w:jc w:val="both"/>
      </w:pPr>
      <w:r>
        <w:t xml:space="preserve">                    ___________________________________________________</w:t>
      </w:r>
    </w:p>
    <w:p w:rsidR="009C6D06" w:rsidRDefault="009C6D06">
      <w:pPr>
        <w:pStyle w:val="ConsPlusNonformat"/>
        <w:jc w:val="both"/>
      </w:pPr>
      <w:r>
        <w:t xml:space="preserve">                    Проживающего по адресу: ________________________</w:t>
      </w:r>
    </w:p>
    <w:p w:rsidR="009C6D06" w:rsidRDefault="009C6D06">
      <w:pPr>
        <w:pStyle w:val="ConsPlusNonformat"/>
        <w:jc w:val="both"/>
      </w:pPr>
      <w:r>
        <w:t xml:space="preserve">                    ______________________________________________</w:t>
      </w:r>
    </w:p>
    <w:p w:rsidR="009C6D06" w:rsidRDefault="009C6D06">
      <w:pPr>
        <w:pStyle w:val="ConsPlusNonformat"/>
        <w:jc w:val="both"/>
      </w:pPr>
    </w:p>
    <w:p w:rsidR="009C6D06" w:rsidRDefault="009C6D06">
      <w:pPr>
        <w:pStyle w:val="ConsPlusNonformat"/>
        <w:jc w:val="both"/>
      </w:pPr>
      <w:r>
        <w:lastRenderedPageBreak/>
        <w:t xml:space="preserve">                    контактный телефон ___________________________</w:t>
      </w:r>
    </w:p>
    <w:p w:rsidR="009C6D06" w:rsidRDefault="009C6D06">
      <w:pPr>
        <w:pStyle w:val="ConsPlusNonformat"/>
        <w:jc w:val="both"/>
      </w:pPr>
    </w:p>
    <w:p w:rsidR="009C6D06" w:rsidRDefault="009C6D06">
      <w:pPr>
        <w:pStyle w:val="ConsPlusNonformat"/>
        <w:jc w:val="both"/>
      </w:pPr>
      <w:r>
        <w:t xml:space="preserve">                                 ЗАЯВЛЕНИЕ</w:t>
      </w:r>
    </w:p>
    <w:p w:rsidR="009C6D06" w:rsidRDefault="009C6D06">
      <w:pPr>
        <w:pStyle w:val="ConsPlusNonformat"/>
        <w:jc w:val="both"/>
      </w:pPr>
      <w:r>
        <w:t xml:space="preserve">                   О ПРЕДОСТАВЛЕНИИ МЕСТА ДЛЯ ПОГРЕБЕНИЯ</w:t>
      </w:r>
    </w:p>
    <w:p w:rsidR="009C6D06" w:rsidRDefault="009C6D06">
      <w:pPr>
        <w:pStyle w:val="ConsPlusNonformat"/>
        <w:jc w:val="both"/>
      </w:pPr>
      <w:r>
        <w:t xml:space="preserve">                   НА ГОРОДСКОМ КЛАДБИЩЕ ГОРОДА ПОКАЧИ.</w:t>
      </w:r>
    </w:p>
    <w:p w:rsidR="009C6D06" w:rsidRDefault="009C6D06">
      <w:pPr>
        <w:pStyle w:val="ConsPlusNonformat"/>
        <w:jc w:val="both"/>
      </w:pPr>
    </w:p>
    <w:p w:rsidR="009C6D06" w:rsidRDefault="009C6D06">
      <w:pPr>
        <w:pStyle w:val="ConsPlusNonformat"/>
        <w:jc w:val="both"/>
      </w:pPr>
      <w:r>
        <w:t>Прошу выделить место для погребения _______________________________________</w:t>
      </w:r>
    </w:p>
    <w:p w:rsidR="009C6D06" w:rsidRDefault="009C6D06">
      <w:pPr>
        <w:pStyle w:val="ConsPlusNonformat"/>
        <w:jc w:val="both"/>
      </w:pPr>
      <w:r>
        <w:t>___________________________________________________________________________</w:t>
      </w:r>
    </w:p>
    <w:p w:rsidR="009C6D06" w:rsidRDefault="009C6D06">
      <w:pPr>
        <w:pStyle w:val="ConsPlusNonformat"/>
        <w:jc w:val="both"/>
      </w:pPr>
      <w:r>
        <w:t xml:space="preserve"> (Ф.И.О. умершего (умершей), погибшего (погибшей) полностью, год рождения)</w:t>
      </w:r>
    </w:p>
    <w:p w:rsidR="009C6D06" w:rsidRDefault="009C6D06">
      <w:pPr>
        <w:pStyle w:val="ConsPlusNonformat"/>
        <w:jc w:val="both"/>
      </w:pPr>
      <w:r>
        <w:t>умершего (умершей) "____" ______________ 201___ г.,</w:t>
      </w:r>
    </w:p>
    <w:p w:rsidR="009C6D06" w:rsidRDefault="009C6D06">
      <w:pPr>
        <w:pStyle w:val="ConsPlusNonformat"/>
        <w:jc w:val="both"/>
      </w:pPr>
      <w:r>
        <w:t>Ранее проживавшего (проживавшей) по адресу: _______________________________</w:t>
      </w:r>
    </w:p>
    <w:p w:rsidR="009C6D06" w:rsidRDefault="009C6D06">
      <w:pPr>
        <w:pStyle w:val="ConsPlusNonformat"/>
        <w:jc w:val="both"/>
      </w:pPr>
      <w:r>
        <w:t>___________________________________________________________________________</w:t>
      </w:r>
    </w:p>
    <w:p w:rsidR="009C6D06" w:rsidRDefault="009C6D06">
      <w:pPr>
        <w:pStyle w:val="ConsPlusNonformat"/>
        <w:jc w:val="both"/>
      </w:pPr>
      <w:r>
        <w:t>Документ о смерти: ________________________________________________________</w:t>
      </w:r>
    </w:p>
    <w:p w:rsidR="009C6D06" w:rsidRDefault="009C6D06">
      <w:pPr>
        <w:pStyle w:val="ConsPlusNonformat"/>
        <w:jc w:val="both"/>
      </w:pPr>
    </w:p>
    <w:p w:rsidR="009C6D06" w:rsidRDefault="009C6D06">
      <w:pPr>
        <w:pStyle w:val="ConsPlusNonformat"/>
        <w:jc w:val="both"/>
      </w:pPr>
      <w:r>
        <w:t>___________________________________________________________________________</w:t>
      </w:r>
    </w:p>
    <w:p w:rsidR="009C6D06" w:rsidRDefault="009C6D06">
      <w:pPr>
        <w:pStyle w:val="ConsPlusNonformat"/>
        <w:jc w:val="both"/>
      </w:pPr>
      <w:r>
        <w:t xml:space="preserve">        (Медицинское свидетельство о смерти/свидетельство о смерти,</w:t>
      </w:r>
    </w:p>
    <w:p w:rsidR="009C6D06" w:rsidRDefault="009C6D06">
      <w:pPr>
        <w:pStyle w:val="ConsPlusNonformat"/>
        <w:jc w:val="both"/>
      </w:pPr>
      <w:r>
        <w:t xml:space="preserve">       выдаваемое органами ЗАГС/справка о рождении/справка о смерти)</w:t>
      </w:r>
    </w:p>
    <w:p w:rsidR="009C6D06" w:rsidRDefault="009C6D06">
      <w:pPr>
        <w:pStyle w:val="ConsPlusNonformat"/>
        <w:jc w:val="both"/>
      </w:pPr>
      <w:r>
        <w:t>Приложение: _______________________________________________________________</w:t>
      </w:r>
    </w:p>
    <w:p w:rsidR="009C6D06" w:rsidRDefault="009C6D06">
      <w:pPr>
        <w:pStyle w:val="ConsPlusNonformat"/>
        <w:jc w:val="both"/>
      </w:pPr>
      <w:r>
        <w:t xml:space="preserve">        (Медицинское свидетельство о смерти/свидетельство о смерти,</w:t>
      </w:r>
    </w:p>
    <w:p w:rsidR="009C6D06" w:rsidRDefault="009C6D06">
      <w:pPr>
        <w:pStyle w:val="ConsPlusNonformat"/>
        <w:jc w:val="both"/>
      </w:pPr>
      <w:r>
        <w:t xml:space="preserve">   выдаваемое органами ЗАГС/справка о рождении/справка о смерти (копия))</w:t>
      </w:r>
    </w:p>
    <w:p w:rsidR="009C6D06" w:rsidRDefault="009C6D06">
      <w:pPr>
        <w:pStyle w:val="ConsPlusNonformat"/>
        <w:jc w:val="both"/>
      </w:pPr>
      <w:r>
        <w:t>_______________________________ _______________________________ года</w:t>
      </w:r>
    </w:p>
    <w:p w:rsidR="009C6D06" w:rsidRDefault="009C6D06">
      <w:pPr>
        <w:pStyle w:val="ConsPlusNonformat"/>
        <w:jc w:val="both"/>
      </w:pPr>
      <w:r>
        <w:t xml:space="preserve">      (подпись заявителя)           (дата подачи заявления)</w:t>
      </w:r>
    </w:p>
    <w:p w:rsidR="009C6D06" w:rsidRDefault="009C6D06">
      <w:pPr>
        <w:pStyle w:val="ConsPlusNonformat"/>
        <w:jc w:val="both"/>
      </w:pPr>
      <w:r>
        <w:t>Земельный   участок   под   погребение   тела  выдается  в  соответствии  с</w:t>
      </w:r>
    </w:p>
    <w:p w:rsidR="009C6D06" w:rsidRDefault="009C6D06">
      <w:pPr>
        <w:pStyle w:val="ConsPlusNonformat"/>
        <w:jc w:val="both"/>
      </w:pPr>
      <w:hyperlink r:id="rId110">
        <w:r>
          <w:rPr>
            <w:color w:val="0000FF"/>
          </w:rPr>
          <w:t>Положением</w:t>
        </w:r>
      </w:hyperlink>
      <w:r>
        <w:t xml:space="preserve"> об организации ритуальных услуг и содержании мест захоронения на</w:t>
      </w:r>
    </w:p>
    <w:p w:rsidR="009C6D06" w:rsidRDefault="009C6D06">
      <w:pPr>
        <w:pStyle w:val="ConsPlusNonformat"/>
        <w:jc w:val="both"/>
      </w:pPr>
      <w:r>
        <w:t>территории города Покачи.</w:t>
      </w:r>
    </w:p>
    <w:p w:rsidR="009C6D06" w:rsidRDefault="009C6D06">
      <w:pPr>
        <w:pStyle w:val="ConsPlusNonformat"/>
        <w:jc w:val="both"/>
      </w:pPr>
      <w:r>
        <w:t>Размер земельного участка под захоронение не более чем 2 x 3 метра.</w:t>
      </w:r>
    </w:p>
    <w:p w:rsidR="009C6D06" w:rsidRDefault="009C6D06">
      <w:pPr>
        <w:pStyle w:val="ConsPlusNonformat"/>
        <w:jc w:val="both"/>
      </w:pPr>
      <w:r>
        <w:t>Заявление принял __________________________________________________________</w:t>
      </w:r>
    </w:p>
    <w:p w:rsidR="009C6D06" w:rsidRDefault="009C6D06">
      <w:pPr>
        <w:pStyle w:val="ConsPlusNonformat"/>
        <w:jc w:val="both"/>
      </w:pPr>
      <w:r>
        <w:t xml:space="preserve">                            (Ф.И.О., должность принявшего лица)</w:t>
      </w:r>
    </w:p>
    <w:p w:rsidR="009C6D06" w:rsidRDefault="009C6D06">
      <w:pPr>
        <w:pStyle w:val="ConsPlusNonformat"/>
        <w:jc w:val="both"/>
      </w:pPr>
      <w:r>
        <w:t>_______________________________ года                _______________________</w:t>
      </w:r>
    </w:p>
    <w:p w:rsidR="009C6D06" w:rsidRDefault="009C6D06">
      <w:pPr>
        <w:pStyle w:val="ConsPlusNonformat"/>
        <w:jc w:val="both"/>
      </w:pPr>
      <w:r>
        <w:t xml:space="preserve">   (дата принятия заявления)                               (подпись)</w:t>
      </w:r>
    </w:p>
    <w:p w:rsidR="009C6D06" w:rsidRDefault="009C6D06">
      <w:pPr>
        <w:pStyle w:val="ConsPlusNonformat"/>
        <w:jc w:val="both"/>
      </w:pPr>
      <w:r>
        <w:t xml:space="preserve">    В  соответствии  с  Федеральным   </w:t>
      </w:r>
      <w:hyperlink r:id="rId111">
        <w:r>
          <w:rPr>
            <w:color w:val="0000FF"/>
          </w:rPr>
          <w:t>законом</w:t>
        </w:r>
      </w:hyperlink>
      <w:r>
        <w:t xml:space="preserve">  от  27.07.2006  N 152-ФЗ  "О</w:t>
      </w:r>
    </w:p>
    <w:p w:rsidR="009C6D06" w:rsidRDefault="009C6D06">
      <w:pPr>
        <w:pStyle w:val="ConsPlusNonformat"/>
        <w:jc w:val="both"/>
      </w:pPr>
      <w:r>
        <w:t>персональных данных", я в целях исполнения моего обращения, в том числе при</w:t>
      </w:r>
    </w:p>
    <w:p w:rsidR="009C6D06" w:rsidRDefault="009C6D06">
      <w:pPr>
        <w:pStyle w:val="ConsPlusNonformat"/>
        <w:jc w:val="both"/>
      </w:pPr>
      <w:r>
        <w:t>привлечении   третьих   лиц, даю/не даю   (нужное   подчеркнуть)   согласие</w:t>
      </w:r>
    </w:p>
    <w:p w:rsidR="009C6D06" w:rsidRDefault="009C6D06">
      <w:pPr>
        <w:pStyle w:val="ConsPlusNonformat"/>
        <w:jc w:val="both"/>
      </w:pPr>
      <w:r>
        <w:t>Администрации   города   Покачи   (далее  -  оператор)  на  обработку  моих</w:t>
      </w:r>
    </w:p>
    <w:p w:rsidR="009C6D06" w:rsidRDefault="009C6D06">
      <w:pPr>
        <w:pStyle w:val="ConsPlusNonformat"/>
        <w:jc w:val="both"/>
      </w:pPr>
      <w:r>
        <w:t>персональных  данных  (в  том числе на сбор, использование, систематизацию,</w:t>
      </w:r>
    </w:p>
    <w:p w:rsidR="009C6D06" w:rsidRDefault="009C6D06">
      <w:pPr>
        <w:pStyle w:val="ConsPlusNonformat"/>
        <w:jc w:val="both"/>
      </w:pPr>
      <w:r>
        <w:t>накопление,  хранение,  уточнение,  обновление, изменение, распространение,</w:t>
      </w:r>
    </w:p>
    <w:p w:rsidR="009C6D06" w:rsidRDefault="009C6D06">
      <w:pPr>
        <w:pStyle w:val="ConsPlusNonformat"/>
        <w:jc w:val="both"/>
      </w:pPr>
      <w:r>
        <w:t>передачу,  обезличивание,  блокирование  и  уничтожение)  моих персональных</w:t>
      </w:r>
    </w:p>
    <w:p w:rsidR="009C6D06" w:rsidRDefault="009C6D06">
      <w:pPr>
        <w:pStyle w:val="ConsPlusNonformat"/>
        <w:jc w:val="both"/>
      </w:pPr>
      <w:r>
        <w:t>данных (данных опекаемого).</w:t>
      </w:r>
    </w:p>
    <w:p w:rsidR="009C6D06" w:rsidRDefault="009C6D06">
      <w:pPr>
        <w:pStyle w:val="ConsPlusNonformat"/>
        <w:jc w:val="both"/>
      </w:pPr>
      <w:r>
        <w:t>Настоящее согласие действует неограниченный срок и может быть отозвано мной</w:t>
      </w:r>
    </w:p>
    <w:p w:rsidR="009C6D06" w:rsidRDefault="009C6D06">
      <w:pPr>
        <w:pStyle w:val="ConsPlusNonformat"/>
        <w:jc w:val="both"/>
      </w:pPr>
      <w:r>
        <w:t xml:space="preserve">в  письменной  форме, согласно </w:t>
      </w:r>
      <w:hyperlink r:id="rId112">
        <w:r>
          <w:rPr>
            <w:color w:val="0000FF"/>
          </w:rPr>
          <w:t>п. 2 ст. 9</w:t>
        </w:r>
      </w:hyperlink>
      <w:r>
        <w:t xml:space="preserve">   указанного   выше  Федерального</w:t>
      </w:r>
    </w:p>
    <w:p w:rsidR="009C6D06" w:rsidRDefault="009C6D06">
      <w:pPr>
        <w:pStyle w:val="ConsPlusNonformat"/>
        <w:jc w:val="both"/>
      </w:pPr>
      <w:r>
        <w:t>закона.</w:t>
      </w:r>
    </w:p>
    <w:p w:rsidR="009C6D06" w:rsidRDefault="009C6D06">
      <w:pPr>
        <w:pStyle w:val="ConsPlusNonformat"/>
        <w:jc w:val="both"/>
      </w:pPr>
      <w:r>
        <w:t>"___" ____________ 20__ г.</w:t>
      </w:r>
    </w:p>
    <w:p w:rsidR="009C6D06" w:rsidRDefault="009C6D06">
      <w:pPr>
        <w:pStyle w:val="ConsPlusNonformat"/>
        <w:jc w:val="both"/>
      </w:pPr>
      <w:r>
        <w:t>___________________________________________________________________________</w:t>
      </w:r>
    </w:p>
    <w:p w:rsidR="009C6D06" w:rsidRDefault="009C6D06">
      <w:pPr>
        <w:pStyle w:val="ConsPlusNonformat"/>
        <w:jc w:val="both"/>
      </w:pPr>
      <w:r>
        <w:t xml:space="preserve">           (подпись и фамилия, имя, отчество прописью полностью)</w:t>
      </w:r>
    </w:p>
    <w:p w:rsidR="009C6D06" w:rsidRDefault="009C6D06">
      <w:pPr>
        <w:pStyle w:val="ConsPlusNormal"/>
      </w:pPr>
    </w:p>
    <w:p w:rsidR="009C6D06" w:rsidRDefault="009C6D06">
      <w:pPr>
        <w:pStyle w:val="ConsPlusNormal"/>
      </w:pPr>
    </w:p>
    <w:p w:rsidR="009C6D06" w:rsidRDefault="009C6D06">
      <w:pPr>
        <w:pStyle w:val="ConsPlusNormal"/>
      </w:pPr>
    </w:p>
    <w:p w:rsidR="009C6D06" w:rsidRDefault="009C6D06">
      <w:pPr>
        <w:pStyle w:val="ConsPlusNormal"/>
      </w:pPr>
    </w:p>
    <w:p w:rsidR="009C6D06" w:rsidRDefault="009C6D06">
      <w:pPr>
        <w:pStyle w:val="ConsPlusNormal"/>
      </w:pPr>
    </w:p>
    <w:p w:rsidR="009C6D06" w:rsidRDefault="009C6D06">
      <w:pPr>
        <w:pStyle w:val="ConsPlusNormal"/>
        <w:jc w:val="right"/>
        <w:outlineLvl w:val="1"/>
      </w:pPr>
      <w:r>
        <w:t>Приложение 2</w:t>
      </w:r>
    </w:p>
    <w:p w:rsidR="009C6D06" w:rsidRDefault="009C6D06">
      <w:pPr>
        <w:pStyle w:val="ConsPlusNormal"/>
        <w:jc w:val="right"/>
      </w:pPr>
      <w:r>
        <w:t>к административному регламенту</w:t>
      </w:r>
    </w:p>
    <w:p w:rsidR="009C6D06" w:rsidRDefault="009C6D06">
      <w:pPr>
        <w:pStyle w:val="ConsPlusNormal"/>
        <w:jc w:val="right"/>
      </w:pPr>
      <w:r>
        <w:t>по предоставлению муниципальной услуги</w:t>
      </w:r>
    </w:p>
    <w:p w:rsidR="009C6D06" w:rsidRDefault="009C6D06">
      <w:pPr>
        <w:pStyle w:val="ConsPlusNormal"/>
        <w:jc w:val="right"/>
      </w:pPr>
      <w:r>
        <w:t>"Предоставление места на городском кладбище</w:t>
      </w:r>
    </w:p>
    <w:p w:rsidR="009C6D06" w:rsidRDefault="009C6D06">
      <w:pPr>
        <w:pStyle w:val="ConsPlusNormal"/>
        <w:jc w:val="right"/>
      </w:pPr>
      <w:r>
        <w:t>города Покачи для погребения умершего"</w:t>
      </w:r>
    </w:p>
    <w:p w:rsidR="009C6D06" w:rsidRDefault="009C6D06">
      <w:pPr>
        <w:pStyle w:val="ConsPlusNormal"/>
        <w:jc w:val="center"/>
      </w:pPr>
    </w:p>
    <w:p w:rsidR="009C6D06" w:rsidRDefault="009C6D06">
      <w:pPr>
        <w:pStyle w:val="ConsPlusTitle"/>
        <w:jc w:val="center"/>
      </w:pPr>
      <w:bookmarkStart w:id="8" w:name="P352"/>
      <w:bookmarkEnd w:id="8"/>
      <w:r>
        <w:t>БЛОК-СХЕМА</w:t>
      </w:r>
    </w:p>
    <w:p w:rsidR="009C6D06" w:rsidRDefault="009C6D06">
      <w:pPr>
        <w:pStyle w:val="ConsPlusTitle"/>
        <w:jc w:val="center"/>
      </w:pPr>
      <w:r>
        <w:t>ПРЕДОСТАВЛЕНИЯ МУНИЦИПАЛЬНОЙ УСЛУГИ</w:t>
      </w:r>
    </w:p>
    <w:p w:rsidR="009C6D06" w:rsidRDefault="009C6D06">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9C6D06">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C6D06" w:rsidRDefault="009C6D06">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C6D06" w:rsidRDefault="009C6D06">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C6D06" w:rsidRDefault="009C6D06">
            <w:pPr>
              <w:pStyle w:val="ConsPlusNormal"/>
              <w:jc w:val="center"/>
            </w:pPr>
            <w:r>
              <w:rPr>
                <w:color w:val="392C69"/>
              </w:rPr>
              <w:t>Список изменяющих документов</w:t>
            </w:r>
          </w:p>
          <w:p w:rsidR="009C6D06" w:rsidRDefault="009C6D06">
            <w:pPr>
              <w:pStyle w:val="ConsPlusNormal"/>
              <w:jc w:val="center"/>
            </w:pPr>
            <w:r>
              <w:rPr>
                <w:color w:val="392C69"/>
              </w:rPr>
              <w:t xml:space="preserve">(в ред. </w:t>
            </w:r>
            <w:hyperlink r:id="rId113">
              <w:r>
                <w:rPr>
                  <w:color w:val="0000FF"/>
                </w:rPr>
                <w:t>постановления</w:t>
              </w:r>
            </w:hyperlink>
            <w:r>
              <w:rPr>
                <w:color w:val="392C69"/>
              </w:rPr>
              <w:t xml:space="preserve"> Администрации города Покачи от 15.06.2016 N 621)</w:t>
            </w:r>
          </w:p>
        </w:tc>
        <w:tc>
          <w:tcPr>
            <w:tcW w:w="113" w:type="dxa"/>
            <w:tcBorders>
              <w:top w:val="nil"/>
              <w:left w:val="nil"/>
              <w:bottom w:val="nil"/>
              <w:right w:val="nil"/>
            </w:tcBorders>
            <w:shd w:val="clear" w:color="auto" w:fill="F4F3F8"/>
            <w:tcMar>
              <w:top w:w="0" w:type="dxa"/>
              <w:left w:w="0" w:type="dxa"/>
              <w:bottom w:w="0" w:type="dxa"/>
              <w:right w:w="0" w:type="dxa"/>
            </w:tcMar>
          </w:tcPr>
          <w:p w:rsidR="009C6D06" w:rsidRDefault="009C6D06">
            <w:pPr>
              <w:pStyle w:val="ConsPlusNormal"/>
            </w:pPr>
          </w:p>
        </w:tc>
      </w:tr>
    </w:tbl>
    <w:p w:rsidR="009C6D06" w:rsidRDefault="009C6D06">
      <w:pPr>
        <w:pStyle w:val="ConsPlusNormal"/>
        <w:jc w:val="center"/>
      </w:pPr>
    </w:p>
    <w:p w:rsidR="009C6D06" w:rsidRDefault="009C6D06">
      <w:pPr>
        <w:pStyle w:val="ConsPlusNonformat"/>
        <w:jc w:val="both"/>
      </w:pPr>
      <w:r>
        <w:t xml:space="preserve">                  ┌──────────────────────────────────────────────────┐</w:t>
      </w:r>
    </w:p>
    <w:p w:rsidR="009C6D06" w:rsidRDefault="009C6D06">
      <w:pPr>
        <w:pStyle w:val="ConsPlusNonformat"/>
        <w:jc w:val="both"/>
      </w:pPr>
      <w:r>
        <w:t xml:space="preserve">                  │                                                  │</w:t>
      </w:r>
    </w:p>
    <w:p w:rsidR="009C6D06" w:rsidRDefault="009C6D06">
      <w:pPr>
        <w:pStyle w:val="ConsPlusNonformat"/>
        <w:jc w:val="both"/>
      </w:pPr>
      <w:r>
        <w:t xml:space="preserve">                  │          прием и регистрация заявления           │</w:t>
      </w:r>
    </w:p>
    <w:p w:rsidR="009C6D06" w:rsidRDefault="009C6D06">
      <w:pPr>
        <w:pStyle w:val="ConsPlusNonformat"/>
        <w:jc w:val="both"/>
      </w:pPr>
      <w:r>
        <w:t xml:space="preserve">                  └────────────────────────┬─────────────────────────┘</w:t>
      </w:r>
    </w:p>
    <w:p w:rsidR="009C6D06" w:rsidRDefault="009C6D06">
      <w:pPr>
        <w:pStyle w:val="ConsPlusNonformat"/>
        <w:jc w:val="both"/>
      </w:pPr>
      <w:r>
        <w:t xml:space="preserve">                                           \/</w:t>
      </w:r>
    </w:p>
    <w:p w:rsidR="009C6D06" w:rsidRDefault="009C6D06">
      <w:pPr>
        <w:pStyle w:val="ConsPlusNonformat"/>
        <w:jc w:val="both"/>
      </w:pPr>
      <w:r>
        <w:t xml:space="preserve">                    ┌──────────────────────────────────────────────┐</w:t>
      </w:r>
    </w:p>
    <w:p w:rsidR="009C6D06" w:rsidRDefault="009C6D06">
      <w:pPr>
        <w:pStyle w:val="ConsPlusNonformat"/>
        <w:jc w:val="both"/>
      </w:pPr>
      <w:r>
        <w:t xml:space="preserve">                    │      подготовка специалистом управления      │</w:t>
      </w:r>
    </w:p>
    <w:p w:rsidR="009C6D06" w:rsidRDefault="009C6D06">
      <w:pPr>
        <w:pStyle w:val="ConsPlusNonformat"/>
        <w:jc w:val="both"/>
      </w:pPr>
      <w:r>
        <w:t xml:space="preserve">                    │жилищно-коммунального хозяйства администрации │</w:t>
      </w:r>
    </w:p>
    <w:p w:rsidR="009C6D06" w:rsidRDefault="009C6D06">
      <w:pPr>
        <w:pStyle w:val="ConsPlusNonformat"/>
        <w:jc w:val="both"/>
      </w:pPr>
      <w:r>
        <w:t xml:space="preserve">                    │ города Покачи решения о предоставлении места │</w:t>
      </w:r>
    </w:p>
    <w:p w:rsidR="009C6D06" w:rsidRDefault="009C6D06">
      <w:pPr>
        <w:pStyle w:val="ConsPlusNonformat"/>
        <w:jc w:val="both"/>
      </w:pPr>
      <w:r>
        <w:t xml:space="preserve">                    └────┬───────────────────────────────────┬─────┘</w:t>
      </w:r>
    </w:p>
    <w:p w:rsidR="009C6D06" w:rsidRDefault="009C6D06">
      <w:pPr>
        <w:pStyle w:val="ConsPlusNonformat"/>
        <w:jc w:val="both"/>
      </w:pPr>
      <w:r>
        <w:t xml:space="preserve">                         │                                   │</w:t>
      </w:r>
    </w:p>
    <w:p w:rsidR="009C6D06" w:rsidRDefault="009C6D06">
      <w:pPr>
        <w:pStyle w:val="ConsPlusNonformat"/>
        <w:jc w:val="both"/>
      </w:pPr>
      <w:r>
        <w:t xml:space="preserve">                         │                                   \/</w:t>
      </w:r>
    </w:p>
    <w:p w:rsidR="009C6D06" w:rsidRDefault="009C6D06">
      <w:pPr>
        <w:pStyle w:val="ConsPlusNonformat"/>
        <w:jc w:val="both"/>
      </w:pPr>
      <w:r>
        <w:t xml:space="preserve">                         │                      ┌─────────────────────────┐</w:t>
      </w:r>
    </w:p>
    <w:p w:rsidR="009C6D06" w:rsidRDefault="009C6D06">
      <w:pPr>
        <w:pStyle w:val="ConsPlusNonformat"/>
        <w:jc w:val="both"/>
      </w:pPr>
      <w:r>
        <w:t xml:space="preserve">                         │                      │    регистрация места    │</w:t>
      </w:r>
    </w:p>
    <w:p w:rsidR="009C6D06" w:rsidRDefault="009C6D06">
      <w:pPr>
        <w:pStyle w:val="ConsPlusNonformat"/>
        <w:jc w:val="both"/>
      </w:pPr>
      <w:r>
        <w:t xml:space="preserve">                         \/                     │   погребения умершего   │</w:t>
      </w:r>
    </w:p>
    <w:p w:rsidR="009C6D06" w:rsidRDefault="009C6D06">
      <w:pPr>
        <w:pStyle w:val="ConsPlusNonformat"/>
        <w:jc w:val="both"/>
      </w:pPr>
      <w:r>
        <w:t>┌────────────────────────────┐                  └─────────────────────────┘</w:t>
      </w:r>
    </w:p>
    <w:p w:rsidR="009C6D06" w:rsidRDefault="009C6D06">
      <w:pPr>
        <w:pStyle w:val="ConsPlusNonformat"/>
        <w:jc w:val="both"/>
      </w:pPr>
      <w:r>
        <w:t>│   Отказ в предоставлении   │</w:t>
      </w:r>
    </w:p>
    <w:p w:rsidR="009C6D06" w:rsidRDefault="009C6D06">
      <w:pPr>
        <w:pStyle w:val="ConsPlusNonformat"/>
        <w:jc w:val="both"/>
      </w:pPr>
      <w:r>
        <w:t>│           услуги           │</w:t>
      </w:r>
    </w:p>
    <w:p w:rsidR="009C6D06" w:rsidRDefault="009C6D06">
      <w:pPr>
        <w:pStyle w:val="ConsPlusNonformat"/>
        <w:jc w:val="both"/>
      </w:pPr>
      <w:r>
        <w:t>└────────────────────────────┘</w:t>
      </w:r>
    </w:p>
    <w:p w:rsidR="009C6D06" w:rsidRDefault="009C6D06">
      <w:pPr>
        <w:pStyle w:val="ConsPlusNormal"/>
      </w:pPr>
    </w:p>
    <w:p w:rsidR="009C6D06" w:rsidRDefault="009C6D06">
      <w:pPr>
        <w:pStyle w:val="ConsPlusNormal"/>
        <w:jc w:val="both"/>
      </w:pPr>
    </w:p>
    <w:p w:rsidR="009C6D06" w:rsidRDefault="009C6D06">
      <w:pPr>
        <w:pStyle w:val="ConsPlusNormal"/>
        <w:pBdr>
          <w:bottom w:val="single" w:sz="6" w:space="0" w:color="auto"/>
        </w:pBdr>
        <w:spacing w:before="100" w:after="100"/>
        <w:jc w:val="both"/>
        <w:rPr>
          <w:sz w:val="2"/>
          <w:szCs w:val="2"/>
        </w:rPr>
      </w:pPr>
    </w:p>
    <w:p w:rsidR="007E5C60" w:rsidRDefault="007E5C60">
      <w:bookmarkStart w:id="9" w:name="_GoBack"/>
      <w:bookmarkEnd w:id="9"/>
    </w:p>
    <w:sectPr w:rsidR="007E5C60" w:rsidSect="0026291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C6D06"/>
    <w:rsid w:val="00272C10"/>
    <w:rsid w:val="007E5C60"/>
    <w:rsid w:val="009C6D0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C6D06"/>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9C6D06"/>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9C6D06"/>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9C6D06"/>
    <w:pPr>
      <w:widowControl w:val="0"/>
      <w:autoSpaceDE w:val="0"/>
      <w:autoSpaceDN w:val="0"/>
      <w:spacing w:after="0" w:line="240" w:lineRule="auto"/>
    </w:pPr>
    <w:rPr>
      <w:rFonts w:ascii="Tahoma" w:eastAsiaTheme="minorEastAsia" w:hAnsi="Tahoma" w:cs="Tahoma"/>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C6D06"/>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9C6D06"/>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9C6D06"/>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9C6D06"/>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login.consultant.ru/link/?req=doc&amp;base=RLAW926&amp;n=134177&amp;dst=100006" TargetMode="External"/><Relationship Id="rId21" Type="http://schemas.openxmlformats.org/officeDocument/2006/relationships/hyperlink" Target="https://login.consultant.ru/link/?req=doc&amp;base=RLAW926&amp;n=236593&amp;dst=100005" TargetMode="External"/><Relationship Id="rId42" Type="http://schemas.openxmlformats.org/officeDocument/2006/relationships/hyperlink" Target="https://login.consultant.ru/link/?req=doc&amp;base=RLAW926&amp;n=283758&amp;dst=100013" TargetMode="External"/><Relationship Id="rId47" Type="http://schemas.openxmlformats.org/officeDocument/2006/relationships/hyperlink" Target="https://login.consultant.ru/link/?req=doc&amp;base=RLAW926&amp;n=182721&amp;dst=100008" TargetMode="External"/><Relationship Id="rId63" Type="http://schemas.openxmlformats.org/officeDocument/2006/relationships/hyperlink" Target="https://login.consultant.ru/link/?req=doc&amp;base=RLAW926&amp;n=134177&amp;dst=100006" TargetMode="External"/><Relationship Id="rId68" Type="http://schemas.openxmlformats.org/officeDocument/2006/relationships/hyperlink" Target="https://login.consultant.ru/link/?req=doc&amp;base=RLAW926&amp;n=134177&amp;dst=100006" TargetMode="External"/><Relationship Id="rId84" Type="http://schemas.openxmlformats.org/officeDocument/2006/relationships/hyperlink" Target="https://login.consultant.ru/link/?req=doc&amp;base=RLAW926&amp;n=182721&amp;dst=100023" TargetMode="External"/><Relationship Id="rId89" Type="http://schemas.openxmlformats.org/officeDocument/2006/relationships/hyperlink" Target="https://login.consultant.ru/link/?req=doc&amp;base=LAW&amp;n=494996&amp;dst=244" TargetMode="External"/><Relationship Id="rId112" Type="http://schemas.openxmlformats.org/officeDocument/2006/relationships/hyperlink" Target="https://login.consultant.ru/link/?req=doc&amp;base=LAW&amp;n=482686&amp;dst=100280" TargetMode="External"/><Relationship Id="rId16" Type="http://schemas.openxmlformats.org/officeDocument/2006/relationships/hyperlink" Target="https://login.consultant.ru/link/?req=doc&amp;base=RLAW926&amp;n=185868&amp;dst=100036" TargetMode="External"/><Relationship Id="rId107" Type="http://schemas.openxmlformats.org/officeDocument/2006/relationships/hyperlink" Target="https://login.consultant.ru/link/?req=doc&amp;base=LAW&amp;n=494996" TargetMode="External"/><Relationship Id="rId11" Type="http://schemas.openxmlformats.org/officeDocument/2006/relationships/hyperlink" Target="https://login.consultant.ru/link/?req=doc&amp;base=LAW&amp;n=480999&amp;dst=100190" TargetMode="External"/><Relationship Id="rId24" Type="http://schemas.openxmlformats.org/officeDocument/2006/relationships/hyperlink" Target="https://login.consultant.ru/link/?req=doc&amp;base=RLAW926&amp;n=134177&amp;dst=100006" TargetMode="External"/><Relationship Id="rId32" Type="http://schemas.openxmlformats.org/officeDocument/2006/relationships/hyperlink" Target="https://login.consultant.ru/link/?req=doc&amp;base=RLAW926&amp;n=134177&amp;dst=100006" TargetMode="External"/><Relationship Id="rId37" Type="http://schemas.openxmlformats.org/officeDocument/2006/relationships/hyperlink" Target="https://login.consultant.ru/link/?req=doc&amp;base=LAW&amp;n=454103" TargetMode="External"/><Relationship Id="rId40" Type="http://schemas.openxmlformats.org/officeDocument/2006/relationships/hyperlink" Target="https://login.consultant.ru/link/?req=doc&amp;base=LAW&amp;n=10868" TargetMode="External"/><Relationship Id="rId45" Type="http://schemas.openxmlformats.org/officeDocument/2006/relationships/hyperlink" Target="https://login.consultant.ru/link/?req=doc&amp;base=RLAW926&amp;n=185868&amp;dst=100036" TargetMode="External"/><Relationship Id="rId53" Type="http://schemas.openxmlformats.org/officeDocument/2006/relationships/hyperlink" Target="https://login.consultant.ru/link/?req=doc&amp;base=LAW&amp;n=494996&amp;dst=100352" TargetMode="External"/><Relationship Id="rId58" Type="http://schemas.openxmlformats.org/officeDocument/2006/relationships/hyperlink" Target="https://login.consultant.ru/link/?req=doc&amp;base=RLAW926&amp;n=170146&amp;dst=100012" TargetMode="External"/><Relationship Id="rId66" Type="http://schemas.openxmlformats.org/officeDocument/2006/relationships/hyperlink" Target="https://login.consultant.ru/link/?req=doc&amp;base=RLAW926&amp;n=134177&amp;dst=100006" TargetMode="External"/><Relationship Id="rId74" Type="http://schemas.openxmlformats.org/officeDocument/2006/relationships/hyperlink" Target="https://login.consultant.ru/link/?req=doc&amp;base=RLAW926&amp;n=134177&amp;dst=100006" TargetMode="External"/><Relationship Id="rId79" Type="http://schemas.openxmlformats.org/officeDocument/2006/relationships/hyperlink" Target="https://login.consultant.ru/link/?req=doc&amp;base=RLAW926&amp;n=182721&amp;dst=100023" TargetMode="External"/><Relationship Id="rId87" Type="http://schemas.openxmlformats.org/officeDocument/2006/relationships/hyperlink" Target="https://login.consultant.ru/link/?req=doc&amp;base=RLAW926&amp;n=134177&amp;dst=100006" TargetMode="External"/><Relationship Id="rId102" Type="http://schemas.openxmlformats.org/officeDocument/2006/relationships/hyperlink" Target="https://login.consultant.ru/link/?req=doc&amp;base=LAW&amp;n=494996&amp;dst=100352" TargetMode="External"/><Relationship Id="rId110" Type="http://schemas.openxmlformats.org/officeDocument/2006/relationships/hyperlink" Target="https://login.consultant.ru/link/?req=doc&amp;base=RLAW926&amp;n=170146&amp;dst=100012" TargetMode="External"/><Relationship Id="rId115" Type="http://schemas.openxmlformats.org/officeDocument/2006/relationships/theme" Target="theme/theme1.xml"/><Relationship Id="rId5" Type="http://schemas.openxmlformats.org/officeDocument/2006/relationships/hyperlink" Target="https://www.consultant.ru" TargetMode="External"/><Relationship Id="rId61" Type="http://schemas.openxmlformats.org/officeDocument/2006/relationships/hyperlink" Target="https://login.consultant.ru/link/?req=doc&amp;base=RLAW926&amp;n=134177&amp;dst=100006" TargetMode="External"/><Relationship Id="rId82" Type="http://schemas.openxmlformats.org/officeDocument/2006/relationships/hyperlink" Target="https://login.consultant.ru/link/?req=doc&amp;base=RLAW926&amp;n=283758&amp;dst=100018" TargetMode="External"/><Relationship Id="rId90" Type="http://schemas.openxmlformats.org/officeDocument/2006/relationships/hyperlink" Target="https://login.consultant.ru/link/?req=doc&amp;base=LAW&amp;n=494996&amp;dst=100354" TargetMode="External"/><Relationship Id="rId95" Type="http://schemas.openxmlformats.org/officeDocument/2006/relationships/hyperlink" Target="https://login.consultant.ru/link/?req=doc&amp;base=LAW&amp;n=494996&amp;dst=290" TargetMode="External"/><Relationship Id="rId19" Type="http://schemas.openxmlformats.org/officeDocument/2006/relationships/hyperlink" Target="https://login.consultant.ru/link/?req=doc&amp;base=RLAW926&amp;n=181087&amp;dst=100006" TargetMode="External"/><Relationship Id="rId14" Type="http://schemas.openxmlformats.org/officeDocument/2006/relationships/hyperlink" Target="https://login.consultant.ru/link/?req=doc&amp;base=LAW&amp;n=494996&amp;dst=100094" TargetMode="External"/><Relationship Id="rId22" Type="http://schemas.openxmlformats.org/officeDocument/2006/relationships/hyperlink" Target="https://login.consultant.ru/link/?req=doc&amp;base=RLAW926&amp;n=283758&amp;dst=100008" TargetMode="External"/><Relationship Id="rId27" Type="http://schemas.openxmlformats.org/officeDocument/2006/relationships/hyperlink" Target="https://login.consultant.ru/link/?req=doc&amp;base=RLAW926&amp;n=134177&amp;dst=100008" TargetMode="External"/><Relationship Id="rId30" Type="http://schemas.openxmlformats.org/officeDocument/2006/relationships/hyperlink" Target="https://login.consultant.ru/link/?req=doc&amp;base=RLAW926&amp;n=134177&amp;dst=100006" TargetMode="External"/><Relationship Id="rId35" Type="http://schemas.openxmlformats.org/officeDocument/2006/relationships/hyperlink" Target="https://login.consultant.ru/link/?req=doc&amp;base=RLAW926&amp;n=182721&amp;dst=100006" TargetMode="External"/><Relationship Id="rId43" Type="http://schemas.openxmlformats.org/officeDocument/2006/relationships/hyperlink" Target="https://login.consultant.ru/link/?req=doc&amp;base=RLAW926&amp;n=302179" TargetMode="External"/><Relationship Id="rId48" Type="http://schemas.openxmlformats.org/officeDocument/2006/relationships/hyperlink" Target="https://login.consultant.ru/link/?req=doc&amp;base=RLAW926&amp;n=182721&amp;dst=100009" TargetMode="External"/><Relationship Id="rId56" Type="http://schemas.openxmlformats.org/officeDocument/2006/relationships/hyperlink" Target="https://login.consultant.ru/link/?req=doc&amp;base=RLAW926&amp;n=236593&amp;dst=100006" TargetMode="External"/><Relationship Id="rId64" Type="http://schemas.openxmlformats.org/officeDocument/2006/relationships/hyperlink" Target="https://login.consultant.ru/link/?req=doc&amp;base=RLAW926&amp;n=134177&amp;dst=100006" TargetMode="External"/><Relationship Id="rId69" Type="http://schemas.openxmlformats.org/officeDocument/2006/relationships/hyperlink" Target="https://login.consultant.ru/link/?req=doc&amp;base=RLAW926&amp;n=134177&amp;dst=100006" TargetMode="External"/><Relationship Id="rId77" Type="http://schemas.openxmlformats.org/officeDocument/2006/relationships/hyperlink" Target="https://login.consultant.ru/link/?req=doc&amp;base=RLAW926&amp;n=134177&amp;dst=100006" TargetMode="External"/><Relationship Id="rId100" Type="http://schemas.openxmlformats.org/officeDocument/2006/relationships/hyperlink" Target="https://login.consultant.ru/link/?req=doc&amp;base=LAW&amp;n=494996&amp;dst=219" TargetMode="External"/><Relationship Id="rId105" Type="http://schemas.openxmlformats.org/officeDocument/2006/relationships/hyperlink" Target="https://login.consultant.ru/link/?req=doc&amp;base=LAW&amp;n=494996&amp;dst=100352" TargetMode="External"/><Relationship Id="rId113" Type="http://schemas.openxmlformats.org/officeDocument/2006/relationships/hyperlink" Target="https://login.consultant.ru/link/?req=doc&amp;base=RLAW926&amp;n=134177&amp;dst=100006" TargetMode="External"/><Relationship Id="rId8" Type="http://schemas.openxmlformats.org/officeDocument/2006/relationships/hyperlink" Target="https://login.consultant.ru/link/?req=doc&amp;base=RLAW926&amp;n=182721&amp;dst=100005" TargetMode="External"/><Relationship Id="rId51" Type="http://schemas.openxmlformats.org/officeDocument/2006/relationships/hyperlink" Target="https://login.consultant.ru/link/?req=doc&amp;base=LAW&amp;n=494996&amp;dst=43" TargetMode="External"/><Relationship Id="rId72" Type="http://schemas.openxmlformats.org/officeDocument/2006/relationships/hyperlink" Target="https://login.consultant.ru/link/?req=doc&amp;base=RLAW926&amp;n=134177&amp;dst=100006" TargetMode="External"/><Relationship Id="rId80" Type="http://schemas.openxmlformats.org/officeDocument/2006/relationships/hyperlink" Target="https://login.consultant.ru/link/?req=doc&amp;base=RLAW926&amp;n=283758&amp;dst=100018" TargetMode="External"/><Relationship Id="rId85" Type="http://schemas.openxmlformats.org/officeDocument/2006/relationships/hyperlink" Target="https://login.consultant.ru/link/?req=doc&amp;base=RLAW926&amp;n=283758&amp;dst=100018" TargetMode="External"/><Relationship Id="rId93" Type="http://schemas.openxmlformats.org/officeDocument/2006/relationships/hyperlink" Target="https://login.consultant.ru/link/?req=doc&amp;base=LAW&amp;n=494996&amp;dst=100354" TargetMode="External"/><Relationship Id="rId98" Type="http://schemas.openxmlformats.org/officeDocument/2006/relationships/hyperlink" Target="https://login.consultant.ru/link/?req=doc&amp;base=LAW&amp;n=494996&amp;dst=100352" TargetMode="External"/><Relationship Id="rId3" Type="http://schemas.openxmlformats.org/officeDocument/2006/relationships/settings" Target="settings.xml"/><Relationship Id="rId12" Type="http://schemas.openxmlformats.org/officeDocument/2006/relationships/hyperlink" Target="https://login.consultant.ru/link/?req=doc&amp;base=LAW&amp;n=468291&amp;dst=100044" TargetMode="External"/><Relationship Id="rId17" Type="http://schemas.openxmlformats.org/officeDocument/2006/relationships/hyperlink" Target="https://login.consultant.ru/link/?req=doc&amp;base=RLAW926&amp;n=283758&amp;dst=100006" TargetMode="External"/><Relationship Id="rId25" Type="http://schemas.openxmlformats.org/officeDocument/2006/relationships/hyperlink" Target="https://login.consultant.ru/link/?req=doc&amp;base=RLAW926&amp;n=283758&amp;dst=100009" TargetMode="External"/><Relationship Id="rId33" Type="http://schemas.openxmlformats.org/officeDocument/2006/relationships/hyperlink" Target="https://login.consultant.ru/link/?req=doc&amp;base=RLAW926&amp;n=134177&amp;dst=100009" TargetMode="External"/><Relationship Id="rId38" Type="http://schemas.openxmlformats.org/officeDocument/2006/relationships/hyperlink" Target="https://login.consultant.ru/link/?req=doc&amp;base=LAW&amp;n=468291" TargetMode="External"/><Relationship Id="rId46" Type="http://schemas.openxmlformats.org/officeDocument/2006/relationships/hyperlink" Target="https://login.consultant.ru/link/?req=doc&amp;base=RLAW926&amp;n=182721&amp;dst=100007" TargetMode="External"/><Relationship Id="rId59" Type="http://schemas.openxmlformats.org/officeDocument/2006/relationships/hyperlink" Target="https://login.consultant.ru/link/?req=doc&amp;base=LAW&amp;n=119016&amp;dst=100013" TargetMode="External"/><Relationship Id="rId67" Type="http://schemas.openxmlformats.org/officeDocument/2006/relationships/hyperlink" Target="https://login.consultant.ru/link/?req=doc&amp;base=RLAW926&amp;n=182721&amp;dst=100020" TargetMode="External"/><Relationship Id="rId103" Type="http://schemas.openxmlformats.org/officeDocument/2006/relationships/hyperlink" Target="https://login.consultant.ru/link/?req=doc&amp;base=LAW&amp;n=494996&amp;dst=100352" TargetMode="External"/><Relationship Id="rId108" Type="http://schemas.openxmlformats.org/officeDocument/2006/relationships/hyperlink" Target="https://login.consultant.ru/link/?req=doc&amp;base=LAW&amp;n=454103" TargetMode="External"/><Relationship Id="rId20" Type="http://schemas.openxmlformats.org/officeDocument/2006/relationships/hyperlink" Target="https://login.consultant.ru/link/?req=doc&amp;base=RLAW926&amp;n=182721&amp;dst=100006" TargetMode="External"/><Relationship Id="rId41" Type="http://schemas.openxmlformats.org/officeDocument/2006/relationships/hyperlink" Target="https://login.consultant.ru/link/?req=doc&amp;base=LAW&amp;n=494877" TargetMode="External"/><Relationship Id="rId54" Type="http://schemas.openxmlformats.org/officeDocument/2006/relationships/hyperlink" Target="https://login.consultant.ru/link/?req=doc&amp;base=LAW&amp;n=494996&amp;dst=100352" TargetMode="External"/><Relationship Id="rId62" Type="http://schemas.openxmlformats.org/officeDocument/2006/relationships/hyperlink" Target="https://login.consultant.ru/link/?req=doc&amp;base=RLAW926&amp;n=134177&amp;dst=100006" TargetMode="External"/><Relationship Id="rId70" Type="http://schemas.openxmlformats.org/officeDocument/2006/relationships/hyperlink" Target="https://login.consultant.ru/link/?req=doc&amp;base=RLAW926&amp;n=134177&amp;dst=100006" TargetMode="External"/><Relationship Id="rId75" Type="http://schemas.openxmlformats.org/officeDocument/2006/relationships/hyperlink" Target="https://login.consultant.ru/link/?req=doc&amp;base=RLAW926&amp;n=182721&amp;dst=100022" TargetMode="External"/><Relationship Id="rId83" Type="http://schemas.openxmlformats.org/officeDocument/2006/relationships/hyperlink" Target="https://login.consultant.ru/link/?req=doc&amp;base=RLAW926&amp;n=134177&amp;dst=100006" TargetMode="External"/><Relationship Id="rId88" Type="http://schemas.openxmlformats.org/officeDocument/2006/relationships/hyperlink" Target="https://login.consultant.ru/link/?req=doc&amp;base=RLAW926&amp;n=181087&amp;dst=100006" TargetMode="External"/><Relationship Id="rId91" Type="http://schemas.openxmlformats.org/officeDocument/2006/relationships/hyperlink" Target="https://login.consultant.ru/link/?req=doc&amp;base=LAW&amp;n=494996&amp;dst=100354" TargetMode="External"/><Relationship Id="rId96" Type="http://schemas.openxmlformats.org/officeDocument/2006/relationships/hyperlink" Target="https://login.consultant.ru/link/?req=doc&amp;base=LAW&amp;n=494996&amp;dst=100354" TargetMode="External"/><Relationship Id="rId111" Type="http://schemas.openxmlformats.org/officeDocument/2006/relationships/hyperlink" Target="https://login.consultant.ru/link/?req=doc&amp;base=LAW&amp;n=482686" TargetMode="External"/><Relationship Id="rId1" Type="http://schemas.openxmlformats.org/officeDocument/2006/relationships/styles" Target="styles.xml"/><Relationship Id="rId6" Type="http://schemas.openxmlformats.org/officeDocument/2006/relationships/hyperlink" Target="https://login.consultant.ru/link/?req=doc&amp;base=RLAW926&amp;n=134177&amp;dst=100005" TargetMode="External"/><Relationship Id="rId15" Type="http://schemas.openxmlformats.org/officeDocument/2006/relationships/hyperlink" Target="https://login.consultant.ru/link/?req=doc&amp;base=RLAW926&amp;n=313536&amp;dst=101635" TargetMode="External"/><Relationship Id="rId23" Type="http://schemas.openxmlformats.org/officeDocument/2006/relationships/hyperlink" Target="https://login.consultant.ru/link/?req=doc&amp;base=RLAW926&amp;n=134177&amp;dst=100006" TargetMode="External"/><Relationship Id="rId28" Type="http://schemas.openxmlformats.org/officeDocument/2006/relationships/hyperlink" Target="https://login.consultant.ru/link/?req=doc&amp;base=RLAW926&amp;n=134177&amp;dst=100006" TargetMode="External"/><Relationship Id="rId36" Type="http://schemas.openxmlformats.org/officeDocument/2006/relationships/hyperlink" Target="https://login.consultant.ru/link/?req=doc&amp;base=LAW&amp;n=480999&amp;dst=100190" TargetMode="External"/><Relationship Id="rId49" Type="http://schemas.openxmlformats.org/officeDocument/2006/relationships/hyperlink" Target="https://login.consultant.ru/link/?req=doc&amp;base=RLAW926&amp;n=236593&amp;dst=100008" TargetMode="External"/><Relationship Id="rId57" Type="http://schemas.openxmlformats.org/officeDocument/2006/relationships/hyperlink" Target="https://login.consultant.ru/link/?req=doc&amp;base=RLAW926&amp;n=182721&amp;dst=100010" TargetMode="External"/><Relationship Id="rId106" Type="http://schemas.openxmlformats.org/officeDocument/2006/relationships/hyperlink" Target="https://login.consultant.ru/link/?req=doc&amp;base=LAW&amp;n=494996&amp;dst=100352" TargetMode="External"/><Relationship Id="rId114" Type="http://schemas.openxmlformats.org/officeDocument/2006/relationships/fontTable" Target="fontTable.xml"/><Relationship Id="rId10" Type="http://schemas.openxmlformats.org/officeDocument/2006/relationships/hyperlink" Target="https://login.consultant.ru/link/?req=doc&amp;base=RLAW926&amp;n=283758&amp;dst=100005" TargetMode="External"/><Relationship Id="rId31" Type="http://schemas.openxmlformats.org/officeDocument/2006/relationships/hyperlink" Target="https://login.consultant.ru/link/?req=doc&amp;base=RLAW926&amp;n=134177&amp;dst=100006" TargetMode="External"/><Relationship Id="rId44" Type="http://schemas.openxmlformats.org/officeDocument/2006/relationships/hyperlink" Target="https://login.consultant.ru/link/?req=doc&amp;base=RLAW926&amp;n=283758&amp;dst=100015" TargetMode="External"/><Relationship Id="rId52" Type="http://schemas.openxmlformats.org/officeDocument/2006/relationships/hyperlink" Target="https://login.consultant.ru/link/?req=doc&amp;base=LAW&amp;n=494996&amp;dst=100056" TargetMode="External"/><Relationship Id="rId60" Type="http://schemas.openxmlformats.org/officeDocument/2006/relationships/hyperlink" Target="https://login.consultant.ru/link/?req=doc&amp;base=RLAW926&amp;n=283758&amp;dst=100017" TargetMode="External"/><Relationship Id="rId65" Type="http://schemas.openxmlformats.org/officeDocument/2006/relationships/hyperlink" Target="https://login.consultant.ru/link/?req=doc&amp;base=RLAW926&amp;n=134177&amp;dst=100006" TargetMode="External"/><Relationship Id="rId73" Type="http://schemas.openxmlformats.org/officeDocument/2006/relationships/hyperlink" Target="https://login.consultant.ru/link/?req=doc&amp;base=RLAW926&amp;n=134177&amp;dst=100006" TargetMode="External"/><Relationship Id="rId78" Type="http://schemas.openxmlformats.org/officeDocument/2006/relationships/hyperlink" Target="https://login.consultant.ru/link/?req=doc&amp;base=RLAW926&amp;n=134177&amp;dst=100006" TargetMode="External"/><Relationship Id="rId81" Type="http://schemas.openxmlformats.org/officeDocument/2006/relationships/hyperlink" Target="https://login.consultant.ru/link/?req=doc&amp;base=RLAW926&amp;n=182721&amp;dst=100023" TargetMode="External"/><Relationship Id="rId86" Type="http://schemas.openxmlformats.org/officeDocument/2006/relationships/hyperlink" Target="https://login.consultant.ru/link/?req=doc&amp;base=RLAW926&amp;n=134177&amp;dst=100006" TargetMode="External"/><Relationship Id="rId94" Type="http://schemas.openxmlformats.org/officeDocument/2006/relationships/hyperlink" Target="https://login.consultant.ru/link/?req=doc&amp;base=LAW&amp;n=494996&amp;dst=100354" TargetMode="External"/><Relationship Id="rId99" Type="http://schemas.openxmlformats.org/officeDocument/2006/relationships/hyperlink" Target="https://login.consultant.ru/link/?req=doc&amp;base=LAW&amp;n=494996&amp;dst=100352" TargetMode="External"/><Relationship Id="rId101" Type="http://schemas.openxmlformats.org/officeDocument/2006/relationships/hyperlink" Target="https://login.consultant.ru/link/?req=doc&amp;base=LAW&amp;n=494996&amp;dst=100352" TargetMode="External"/><Relationship Id="rId4" Type="http://schemas.openxmlformats.org/officeDocument/2006/relationships/webSettings" Target="webSettings.xml"/><Relationship Id="rId9" Type="http://schemas.openxmlformats.org/officeDocument/2006/relationships/hyperlink" Target="https://login.consultant.ru/link/?req=doc&amp;base=RLAW926&amp;n=236593&amp;dst=100005" TargetMode="External"/><Relationship Id="rId13" Type="http://schemas.openxmlformats.org/officeDocument/2006/relationships/hyperlink" Target="https://login.consultant.ru/link/?req=doc&amp;base=LAW&amp;n=468291&amp;dst=100085" TargetMode="External"/><Relationship Id="rId18" Type="http://schemas.openxmlformats.org/officeDocument/2006/relationships/hyperlink" Target="https://login.consultant.ru/link/?req=doc&amp;base=RLAW926&amp;n=134177&amp;dst=100005" TargetMode="External"/><Relationship Id="rId39" Type="http://schemas.openxmlformats.org/officeDocument/2006/relationships/hyperlink" Target="https://login.consultant.ru/link/?req=doc&amp;base=LAW&amp;n=494996&amp;dst=100094" TargetMode="External"/><Relationship Id="rId109" Type="http://schemas.openxmlformats.org/officeDocument/2006/relationships/hyperlink" Target="https://login.consultant.ru/link/?req=doc&amp;base=RLAW926&amp;n=182721&amp;dst=100024" TargetMode="External"/><Relationship Id="rId34" Type="http://schemas.openxmlformats.org/officeDocument/2006/relationships/hyperlink" Target="https://login.consultant.ru/link/?req=doc&amp;base=RLAW926&amp;n=134177&amp;dst=100006" TargetMode="External"/><Relationship Id="rId50" Type="http://schemas.openxmlformats.org/officeDocument/2006/relationships/hyperlink" Target="https://login.consultant.ru/link/?req=doc&amp;base=LAW&amp;n=494996&amp;dst=100010" TargetMode="External"/><Relationship Id="rId55" Type="http://schemas.openxmlformats.org/officeDocument/2006/relationships/hyperlink" Target="https://login.consultant.ru/link/?req=doc&amp;base=LAW&amp;n=494996&amp;dst=359" TargetMode="External"/><Relationship Id="rId76" Type="http://schemas.openxmlformats.org/officeDocument/2006/relationships/hyperlink" Target="https://login.consultant.ru/link/?req=doc&amp;base=RLAW926&amp;n=283758&amp;dst=100010" TargetMode="External"/><Relationship Id="rId97" Type="http://schemas.openxmlformats.org/officeDocument/2006/relationships/hyperlink" Target="https://login.consultant.ru/link/?req=doc&amp;base=LAW&amp;n=494996&amp;dst=100352" TargetMode="External"/><Relationship Id="rId104" Type="http://schemas.openxmlformats.org/officeDocument/2006/relationships/hyperlink" Target="https://login.consultant.ru/link/?req=doc&amp;base=LAW&amp;n=494996&amp;dst=100352" TargetMode="External"/><Relationship Id="rId7" Type="http://schemas.openxmlformats.org/officeDocument/2006/relationships/hyperlink" Target="https://login.consultant.ru/link/?req=doc&amp;base=RLAW926&amp;n=181087&amp;dst=100005" TargetMode="External"/><Relationship Id="rId71" Type="http://schemas.openxmlformats.org/officeDocument/2006/relationships/hyperlink" Target="https://login.consultant.ru/link/?req=doc&amp;base=RLAW926&amp;n=134177&amp;dst=100006" TargetMode="External"/><Relationship Id="rId92" Type="http://schemas.openxmlformats.org/officeDocument/2006/relationships/hyperlink" Target="https://login.consultant.ru/link/?req=doc&amp;base=LAW&amp;n=494996&amp;dst=100352" TargetMode="External"/><Relationship Id="rId2" Type="http://schemas.microsoft.com/office/2007/relationships/stylesWithEffects" Target="stylesWithEffects.xml"/><Relationship Id="rId29" Type="http://schemas.openxmlformats.org/officeDocument/2006/relationships/hyperlink" Target="https://login.consultant.ru/link/?req=doc&amp;base=RLAW926&amp;n=134177&amp;dst=10000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8876</Words>
  <Characters>50597</Characters>
  <Application>Microsoft Office Word</Application>
  <DocSecurity>0</DocSecurity>
  <Lines>421</Lines>
  <Paragraphs>118</Paragraphs>
  <ScaleCrop>false</ScaleCrop>
  <Company/>
  <LinksUpToDate>false</LinksUpToDate>
  <CharactersWithSpaces>59355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Эконом-1</dc:creator>
  <cp:lastModifiedBy>Эконом-1</cp:lastModifiedBy>
  <cp:revision>1</cp:revision>
  <dcterms:created xsi:type="dcterms:W3CDTF">2025-02-12T05:47:00Z</dcterms:created>
  <dcterms:modified xsi:type="dcterms:W3CDTF">2025-02-12T05:47:00Z</dcterms:modified>
</cp:coreProperties>
</file>